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156" w:beforeLines="300"/>
        <w:jc w:val="center"/>
        <w:textAlignment w:val="auto"/>
        <w:rPr>
          <w:rFonts w:ascii="仿宋_GB2312" w:eastAsia="仿宋_GB2312"/>
          <w:b/>
          <w:color w:val="auto"/>
          <w:spacing w:val="-20"/>
          <w:sz w:val="44"/>
          <w:szCs w:val="44"/>
        </w:rPr>
      </w:pPr>
      <w:r>
        <w:rPr>
          <w:rFonts w:hint="eastAsia" w:ascii="仿宋_GB2312" w:eastAsia="仿宋_GB2312"/>
          <w:b/>
          <w:color w:val="auto"/>
          <w:spacing w:val="-20"/>
          <w:sz w:val="44"/>
          <w:szCs w:val="44"/>
        </w:rPr>
        <w:t>安泰半导体科技（苏州）有限公司年产1200吨集成电路半导体机能材料项目</w:t>
      </w:r>
    </w:p>
    <w:p>
      <w:pPr>
        <w:keepNext w:val="0"/>
        <w:keepLines w:val="0"/>
        <w:pageBreakBefore w:val="0"/>
        <w:widowControl w:val="0"/>
        <w:kinsoku/>
        <w:wordWrap/>
        <w:overflowPunct/>
        <w:topLinePunct w:val="0"/>
        <w:autoSpaceDE/>
        <w:autoSpaceDN/>
        <w:bidi w:val="0"/>
        <w:adjustRightInd w:val="0"/>
        <w:snapToGrid w:val="0"/>
        <w:spacing w:before="1926" w:beforeLines="500"/>
        <w:ind w:firstLine="0" w:firstLineChars="0"/>
        <w:jc w:val="center"/>
        <w:textAlignment w:val="auto"/>
        <w:outlineLvl w:val="0"/>
        <w:rPr>
          <w:b/>
          <w:bCs/>
          <w:color w:val="auto"/>
          <w:sz w:val="84"/>
          <w:szCs w:val="84"/>
        </w:rPr>
      </w:pPr>
      <w:r>
        <w:rPr>
          <w:rFonts w:hint="eastAsia"/>
          <w:b/>
          <w:bCs/>
          <w:color w:val="auto"/>
          <w:sz w:val="84"/>
          <w:szCs w:val="84"/>
        </w:rPr>
        <w:t>公众参与说明</w:t>
      </w:r>
    </w:p>
    <w:p>
      <w:pPr>
        <w:adjustRightInd w:val="0"/>
        <w:snapToGrid w:val="0"/>
        <w:spacing w:before="3080" w:beforeLines="800"/>
        <w:ind w:firstLine="0" w:firstLineChars="0"/>
        <w:jc w:val="center"/>
        <w:outlineLvl w:val="0"/>
        <w:rPr>
          <w:rFonts w:hint="eastAsia"/>
          <w:b/>
          <w:bCs/>
          <w:color w:val="auto"/>
          <w:sz w:val="36"/>
          <w:szCs w:val="36"/>
        </w:rPr>
      </w:pPr>
    </w:p>
    <w:p>
      <w:pPr>
        <w:ind w:firstLine="0" w:firstLineChars="0"/>
        <w:jc w:val="center"/>
        <w:outlineLvl w:val="0"/>
        <w:rPr>
          <w:rFonts w:hint="eastAsia"/>
          <w:b/>
          <w:bCs/>
          <w:color w:val="auto"/>
          <w:sz w:val="36"/>
          <w:szCs w:val="36"/>
        </w:rPr>
      </w:pPr>
      <w:r>
        <w:rPr>
          <w:rFonts w:hint="eastAsia"/>
          <w:b/>
          <w:bCs/>
          <w:color w:val="auto"/>
          <w:sz w:val="36"/>
          <w:szCs w:val="36"/>
        </w:rPr>
        <w:t>安泰半导体科技（苏州）有限公司</w:t>
      </w:r>
    </w:p>
    <w:p>
      <w:pPr>
        <w:ind w:firstLine="0" w:firstLineChars="0"/>
        <w:jc w:val="center"/>
        <w:outlineLvl w:val="0"/>
        <w:rPr>
          <w:b/>
          <w:bCs/>
          <w:color w:val="auto"/>
          <w:sz w:val="36"/>
          <w:szCs w:val="36"/>
        </w:rPr>
        <w:sectPr>
          <w:headerReference r:id="rId7" w:type="first"/>
          <w:footerReference r:id="rId10" w:type="first"/>
          <w:headerReference r:id="rId5" w:type="default"/>
          <w:footerReference r:id="rId8" w:type="default"/>
          <w:headerReference r:id="rId6" w:type="even"/>
          <w:footerReference r:id="rId9" w:type="even"/>
          <w:pgSz w:w="11905" w:h="16838"/>
          <w:pgMar w:top="1474" w:right="1417" w:bottom="1474" w:left="1417" w:header="850" w:footer="992" w:gutter="0"/>
          <w:pgNumType w:start="1"/>
          <w:cols w:space="0" w:num="1"/>
          <w:docGrid w:type="lines" w:linePitch="385" w:charSpace="0"/>
        </w:sectPr>
      </w:pPr>
      <w:r>
        <w:rPr>
          <w:rFonts w:hint="eastAsia"/>
          <w:b/>
          <w:bCs/>
          <w:color w:val="auto"/>
          <w:sz w:val="36"/>
          <w:szCs w:val="36"/>
        </w:rPr>
        <w:t>二〇二</w:t>
      </w:r>
      <w:r>
        <w:rPr>
          <w:rFonts w:hint="eastAsia"/>
          <w:b/>
          <w:bCs/>
          <w:color w:val="auto"/>
          <w:sz w:val="36"/>
          <w:szCs w:val="36"/>
          <w:lang w:val="en-US" w:eastAsia="zh-CN"/>
        </w:rPr>
        <w:t>三</w:t>
      </w:r>
      <w:r>
        <w:rPr>
          <w:rFonts w:hint="eastAsia"/>
          <w:b/>
          <w:bCs/>
          <w:color w:val="auto"/>
          <w:sz w:val="36"/>
          <w:szCs w:val="36"/>
        </w:rPr>
        <w:t>年</w:t>
      </w:r>
      <w:r>
        <w:rPr>
          <w:rFonts w:hint="eastAsia"/>
          <w:b/>
          <w:bCs/>
          <w:color w:val="auto"/>
          <w:sz w:val="36"/>
          <w:szCs w:val="36"/>
          <w:lang w:val="en-US" w:eastAsia="zh-CN"/>
        </w:rPr>
        <w:t>九</w:t>
      </w:r>
      <w:r>
        <w:rPr>
          <w:rFonts w:hint="eastAsia"/>
          <w:b/>
          <w:bCs/>
          <w:color w:val="auto"/>
          <w:sz w:val="36"/>
          <w:szCs w:val="36"/>
        </w:rPr>
        <w:t>月</w:t>
      </w:r>
    </w:p>
    <w:p>
      <w:pPr>
        <w:spacing w:line="240" w:lineRule="auto"/>
        <w:ind w:firstLine="0" w:firstLineChars="0"/>
        <w:jc w:val="center"/>
        <w:rPr>
          <w:rFonts w:ascii="宋体" w:hAnsi="宋体"/>
          <w:color w:val="FF0000"/>
          <w:sz w:val="21"/>
        </w:rPr>
        <w:sectPr>
          <w:footerReference r:id="rId11" w:type="default"/>
          <w:pgSz w:w="11905" w:h="16838"/>
          <w:pgMar w:top="1474" w:right="1417" w:bottom="1474" w:left="1417" w:header="850" w:footer="992" w:gutter="0"/>
          <w:pgNumType w:start="1"/>
          <w:cols w:space="0" w:num="1"/>
          <w:docGrid w:type="lines" w:linePitch="385" w:charSpace="0"/>
        </w:sectPr>
      </w:pPr>
    </w:p>
    <w:p>
      <w:pPr>
        <w:pStyle w:val="11"/>
        <w:widowControl/>
        <w:spacing w:line="540" w:lineRule="atLeast"/>
        <w:ind w:firstLine="480"/>
        <w:outlineLvl w:val="0"/>
        <w:rPr>
          <w:color w:val="auto"/>
          <w:sz w:val="24"/>
          <w:szCs w:val="24"/>
        </w:rPr>
      </w:pPr>
      <w:r>
        <w:rPr>
          <w:rStyle w:val="14"/>
          <w:rFonts w:ascii="微软雅黑" w:hAnsi="微软雅黑" w:eastAsia="微软雅黑" w:cs="微软雅黑"/>
          <w:color w:val="auto"/>
          <w:sz w:val="24"/>
          <w:szCs w:val="24"/>
          <w:shd w:val="clear" w:color="auto" w:fill="FFFFFF"/>
        </w:rPr>
        <w:t>1 概述</w:t>
      </w:r>
    </w:p>
    <w:p>
      <w:pPr>
        <w:pStyle w:val="11"/>
        <w:widowControl/>
        <w:spacing w:line="540" w:lineRule="atLeast"/>
        <w:ind w:firstLine="480"/>
        <w:rPr>
          <w:rFonts w:ascii="微软雅黑" w:hAnsi="微软雅黑" w:eastAsia="微软雅黑" w:cs="微软雅黑"/>
          <w:color w:val="auto"/>
          <w:sz w:val="24"/>
          <w:szCs w:val="24"/>
          <w:shd w:val="clear" w:color="auto" w:fill="FFFFFF"/>
        </w:rPr>
      </w:pPr>
      <w:r>
        <w:rPr>
          <w:rFonts w:hint="eastAsia" w:ascii="微软雅黑" w:hAnsi="微软雅黑" w:eastAsia="微软雅黑" w:cs="微软雅黑"/>
          <w:color w:val="auto"/>
          <w:sz w:val="24"/>
          <w:szCs w:val="24"/>
          <w:shd w:val="clear" w:color="auto" w:fill="FFFFFF"/>
        </w:rPr>
        <w:t>为了保障公众环境保护知情权、参与权、表达权和监督权，安泰半导体科技（苏州）有限公司按照《环境影响评价公众参与办法》（生态环境部部令第4号）要求进行《安泰半导体科技（苏州）有限公司年产1200吨集成电路半导体机能材料项目》的环境影响评价公众参与，包括项目征求意见稿公示。</w:t>
      </w:r>
    </w:p>
    <w:p>
      <w:pPr>
        <w:pStyle w:val="11"/>
        <w:widowControl/>
        <w:spacing w:line="540" w:lineRule="atLeast"/>
        <w:ind w:firstLine="480"/>
        <w:outlineLvl w:val="0"/>
        <w:rPr>
          <w:color w:val="auto"/>
          <w:sz w:val="24"/>
          <w:szCs w:val="24"/>
        </w:rPr>
      </w:pPr>
      <w:r>
        <w:rPr>
          <w:rStyle w:val="14"/>
          <w:rFonts w:hint="eastAsia" w:ascii="微软雅黑" w:hAnsi="微软雅黑" w:eastAsia="微软雅黑" w:cs="微软雅黑"/>
          <w:color w:val="auto"/>
          <w:sz w:val="24"/>
          <w:szCs w:val="24"/>
          <w:shd w:val="clear" w:color="auto" w:fill="FFFFFF"/>
        </w:rPr>
        <w:t xml:space="preserve">2 首次环境影响评价信息公开情况 </w:t>
      </w:r>
    </w:p>
    <w:p>
      <w:pPr>
        <w:pStyle w:val="11"/>
        <w:widowControl/>
        <w:spacing w:line="540" w:lineRule="atLeast"/>
        <w:ind w:firstLine="480"/>
        <w:rPr>
          <w:rFonts w:ascii="微软雅黑" w:hAnsi="微软雅黑" w:eastAsia="微软雅黑" w:cs="微软雅黑"/>
          <w:color w:val="auto"/>
          <w:sz w:val="24"/>
          <w:szCs w:val="24"/>
          <w:shd w:val="clear" w:color="auto" w:fill="FFFFFF"/>
        </w:rPr>
      </w:pPr>
      <w:r>
        <w:rPr>
          <w:rFonts w:hint="eastAsia" w:ascii="微软雅黑" w:hAnsi="微软雅黑" w:eastAsia="微软雅黑" w:cs="微软雅黑"/>
          <w:color w:val="auto"/>
          <w:sz w:val="24"/>
          <w:szCs w:val="24"/>
          <w:shd w:val="clear" w:color="auto" w:fill="FFFFFF"/>
        </w:rPr>
        <w:t>根据《环境影响评价公众参与办法》（生态环境部部令第4号）第三十一条的规定，项目所处的扬子江国际化学工业园属于“依法批准设立的产业园区内的建设项目”，且该化工园区已依法开展了规划环境影响评价公众参与且该建设项</w:t>
      </w:r>
      <w:bookmarkStart w:id="0" w:name="_GoBack"/>
      <w:bookmarkEnd w:id="0"/>
      <w:r>
        <w:rPr>
          <w:rFonts w:hint="eastAsia" w:ascii="微软雅黑" w:hAnsi="微软雅黑" w:eastAsia="微软雅黑" w:cs="微软雅黑"/>
          <w:color w:val="auto"/>
          <w:sz w:val="24"/>
          <w:szCs w:val="24"/>
          <w:shd w:val="clear" w:color="auto" w:fill="FFFFFF"/>
        </w:rPr>
        <w:t>目性质、规模等符合经生态环境主管部门组织审查通过的规划环境影响报告书和审查意见，因此，可免于开展一次公示</w:t>
      </w:r>
      <w:r>
        <w:rPr>
          <w:rFonts w:hint="eastAsia" w:ascii="微软雅黑" w:hAnsi="微软雅黑" w:eastAsia="微软雅黑" w:cs="微软雅黑"/>
          <w:color w:val="auto"/>
          <w:sz w:val="24"/>
          <w:szCs w:val="24"/>
          <w:shd w:val="clear" w:color="auto" w:fill="FFFFFF"/>
          <w:lang w:eastAsia="zh-CN"/>
        </w:rPr>
        <w:t>，</w:t>
      </w:r>
      <w:r>
        <w:rPr>
          <w:rFonts w:hint="eastAsia" w:ascii="微软雅黑" w:hAnsi="微软雅黑" w:eastAsia="微软雅黑" w:cs="微软雅黑"/>
          <w:color w:val="auto"/>
          <w:sz w:val="24"/>
          <w:szCs w:val="24"/>
          <w:shd w:val="clear" w:color="auto" w:fill="FFFFFF"/>
        </w:rPr>
        <w:t>并入征求意见稿公示一并公开。</w:t>
      </w:r>
    </w:p>
    <w:p>
      <w:pPr>
        <w:pStyle w:val="11"/>
        <w:widowControl/>
        <w:spacing w:line="540" w:lineRule="atLeast"/>
        <w:ind w:firstLine="480"/>
        <w:outlineLvl w:val="0"/>
        <w:rPr>
          <w:color w:val="auto"/>
          <w:sz w:val="24"/>
          <w:szCs w:val="24"/>
        </w:rPr>
      </w:pPr>
      <w:r>
        <w:rPr>
          <w:rStyle w:val="14"/>
          <w:rFonts w:hint="eastAsia" w:ascii="微软雅黑" w:hAnsi="微软雅黑" w:eastAsia="微软雅黑" w:cs="微软雅黑"/>
          <w:color w:val="auto"/>
          <w:sz w:val="24"/>
          <w:szCs w:val="24"/>
          <w:shd w:val="clear" w:color="auto" w:fill="FFFFFF"/>
        </w:rPr>
        <w:t xml:space="preserve">3 征求意见稿公示情况 </w:t>
      </w:r>
    </w:p>
    <w:p>
      <w:pPr>
        <w:pStyle w:val="11"/>
        <w:widowControl/>
        <w:spacing w:line="540" w:lineRule="atLeast"/>
        <w:ind w:firstLine="480"/>
        <w:outlineLvl w:val="1"/>
        <w:rPr>
          <w:color w:val="auto"/>
          <w:sz w:val="24"/>
          <w:szCs w:val="24"/>
        </w:rPr>
      </w:pPr>
      <w:r>
        <w:rPr>
          <w:rStyle w:val="14"/>
          <w:rFonts w:hint="eastAsia" w:ascii="微软雅黑" w:hAnsi="微软雅黑" w:eastAsia="微软雅黑" w:cs="微软雅黑"/>
          <w:color w:val="auto"/>
          <w:sz w:val="24"/>
          <w:szCs w:val="24"/>
          <w:shd w:val="clear" w:color="auto" w:fill="FFFFFF"/>
        </w:rPr>
        <w:t xml:space="preserve">3.1 公示内容及时限 </w:t>
      </w:r>
    </w:p>
    <w:p>
      <w:pPr>
        <w:pStyle w:val="11"/>
        <w:keepNext w:val="0"/>
        <w:keepLines w:val="0"/>
        <w:pageBreakBefore w:val="0"/>
        <w:widowControl/>
        <w:kinsoku/>
        <w:wordWrap/>
        <w:overflowPunct/>
        <w:topLinePunct w:val="0"/>
        <w:autoSpaceDE/>
        <w:autoSpaceDN/>
        <w:bidi w:val="0"/>
        <w:adjustRightInd/>
        <w:snapToGrid/>
        <w:spacing w:line="540" w:lineRule="atLeast"/>
        <w:textAlignment w:val="auto"/>
        <w:rPr>
          <w:rFonts w:ascii="微软雅黑" w:hAnsi="微软雅黑" w:eastAsia="微软雅黑" w:cs="微软雅黑"/>
          <w:color w:val="auto"/>
          <w:sz w:val="24"/>
          <w:szCs w:val="24"/>
          <w:shd w:val="clear" w:color="auto" w:fill="FFFFFF"/>
        </w:rPr>
      </w:pPr>
      <w:r>
        <w:rPr>
          <w:rFonts w:hint="eastAsia" w:ascii="微软雅黑" w:hAnsi="微软雅黑" w:eastAsia="微软雅黑" w:cs="微软雅黑"/>
          <w:color w:val="auto"/>
          <w:sz w:val="24"/>
          <w:szCs w:val="24"/>
          <w:shd w:val="clear" w:color="auto" w:fill="FFFFFF"/>
        </w:rPr>
        <w:t>在环境影响报告书征求意见稿完成后，我单位在</w:t>
      </w:r>
      <w:r>
        <w:rPr>
          <w:rFonts w:hint="eastAsia" w:ascii="微软雅黑" w:hAnsi="微软雅黑" w:eastAsia="微软雅黑" w:cs="微软雅黑"/>
          <w:color w:val="auto"/>
          <w:sz w:val="24"/>
          <w:szCs w:val="24"/>
          <w:shd w:val="clear" w:color="auto" w:fill="FFFFFF"/>
          <w:lang w:val="en-US" w:eastAsia="zh-CN"/>
        </w:rPr>
        <w:t>公司官网</w:t>
      </w:r>
      <w:r>
        <w:rPr>
          <w:rFonts w:hint="eastAsia" w:ascii="微软雅黑" w:hAnsi="微软雅黑" w:eastAsia="微软雅黑" w:cs="微软雅黑"/>
          <w:color w:val="auto"/>
          <w:sz w:val="24"/>
          <w:szCs w:val="24"/>
          <w:shd w:val="clear" w:color="auto" w:fill="FFFFFF"/>
        </w:rPr>
        <w:t>和当地报纸上进行征求意见稿的公示。</w:t>
      </w:r>
    </w:p>
    <w:p>
      <w:pPr>
        <w:pStyle w:val="11"/>
        <w:widowControl/>
        <w:spacing w:line="540" w:lineRule="atLeast"/>
        <w:ind w:firstLine="480"/>
        <w:rPr>
          <w:rFonts w:ascii="微软雅黑" w:hAnsi="微软雅黑" w:eastAsia="微软雅黑" w:cs="微软雅黑"/>
          <w:color w:val="auto"/>
          <w:sz w:val="24"/>
          <w:szCs w:val="24"/>
          <w:shd w:val="clear" w:color="auto" w:fill="FFFFFF"/>
        </w:rPr>
      </w:pPr>
      <w:r>
        <w:rPr>
          <w:rFonts w:hint="eastAsia" w:ascii="微软雅黑" w:hAnsi="微软雅黑" w:eastAsia="微软雅黑" w:cs="微软雅黑"/>
          <w:color w:val="auto"/>
          <w:sz w:val="24"/>
          <w:szCs w:val="24"/>
          <w:shd w:val="clear" w:color="auto" w:fill="FFFFFF"/>
        </w:rPr>
        <w:t>公示主要内容：（一）环境影响报告书征求意见稿全文的网络链接及查阅纸质报告书的方式和途径；（二）征求意见的公众范围；（三）公众意见表的网络链接；（四）公众提出意见的方式和途径（五）公众提出意见的起止时间。</w:t>
      </w:r>
    </w:p>
    <w:p>
      <w:pPr>
        <w:pStyle w:val="11"/>
        <w:widowControl/>
        <w:spacing w:line="540" w:lineRule="atLeast"/>
        <w:ind w:firstLine="480"/>
        <w:rPr>
          <w:rFonts w:ascii="微软雅黑" w:hAnsi="微软雅黑" w:eastAsia="微软雅黑" w:cs="微软雅黑"/>
          <w:color w:val="auto"/>
          <w:sz w:val="24"/>
          <w:szCs w:val="24"/>
          <w:shd w:val="clear" w:color="auto" w:fill="FFFFFF"/>
        </w:rPr>
      </w:pPr>
      <w:r>
        <w:rPr>
          <w:rFonts w:hint="eastAsia" w:ascii="微软雅黑" w:hAnsi="微软雅黑" w:eastAsia="微软雅黑" w:cs="微软雅黑"/>
          <w:color w:val="auto"/>
          <w:sz w:val="24"/>
          <w:szCs w:val="24"/>
          <w:shd w:val="clear" w:color="auto" w:fill="FFFFFF"/>
        </w:rPr>
        <w:t>时限：202</w:t>
      </w:r>
      <w:r>
        <w:rPr>
          <w:rFonts w:hint="eastAsia" w:ascii="微软雅黑" w:hAnsi="微软雅黑" w:eastAsia="微软雅黑" w:cs="微软雅黑"/>
          <w:color w:val="auto"/>
          <w:sz w:val="24"/>
          <w:szCs w:val="24"/>
          <w:shd w:val="clear" w:color="auto" w:fill="FFFFFF"/>
          <w:lang w:val="en-US" w:eastAsia="zh-CN"/>
        </w:rPr>
        <w:t>3</w:t>
      </w:r>
      <w:r>
        <w:rPr>
          <w:rFonts w:hint="eastAsia" w:ascii="微软雅黑" w:hAnsi="微软雅黑" w:eastAsia="微软雅黑" w:cs="微软雅黑"/>
          <w:color w:val="auto"/>
          <w:sz w:val="24"/>
          <w:szCs w:val="24"/>
          <w:shd w:val="clear" w:color="auto" w:fill="FFFFFF"/>
        </w:rPr>
        <w:t>年</w:t>
      </w:r>
      <w:r>
        <w:rPr>
          <w:rFonts w:hint="eastAsia" w:ascii="微软雅黑" w:hAnsi="微软雅黑" w:eastAsia="微软雅黑" w:cs="微软雅黑"/>
          <w:color w:val="auto"/>
          <w:sz w:val="24"/>
          <w:szCs w:val="24"/>
          <w:shd w:val="clear" w:color="auto" w:fill="FFFFFF"/>
          <w:lang w:val="en-US" w:eastAsia="zh-CN"/>
        </w:rPr>
        <w:t>7</w:t>
      </w:r>
      <w:r>
        <w:rPr>
          <w:rFonts w:hint="eastAsia" w:ascii="微软雅黑" w:hAnsi="微软雅黑" w:eastAsia="微软雅黑" w:cs="微软雅黑"/>
          <w:color w:val="auto"/>
          <w:sz w:val="24"/>
          <w:szCs w:val="24"/>
          <w:shd w:val="clear" w:color="auto" w:fill="FFFFFF"/>
        </w:rPr>
        <w:t>月</w:t>
      </w:r>
      <w:r>
        <w:rPr>
          <w:rFonts w:hint="eastAsia" w:ascii="微软雅黑" w:hAnsi="微软雅黑" w:eastAsia="微软雅黑" w:cs="微软雅黑"/>
          <w:color w:val="auto"/>
          <w:sz w:val="24"/>
          <w:szCs w:val="24"/>
          <w:shd w:val="clear" w:color="auto" w:fill="FFFFFF"/>
          <w:lang w:val="en-US" w:eastAsia="zh-CN"/>
        </w:rPr>
        <w:t>26</w:t>
      </w:r>
      <w:r>
        <w:rPr>
          <w:rFonts w:hint="eastAsia" w:ascii="微软雅黑" w:hAnsi="微软雅黑" w:eastAsia="微软雅黑" w:cs="微软雅黑"/>
          <w:color w:val="auto"/>
          <w:sz w:val="24"/>
          <w:szCs w:val="24"/>
          <w:shd w:val="clear" w:color="auto" w:fill="FFFFFF"/>
        </w:rPr>
        <w:t>日至202</w:t>
      </w:r>
      <w:r>
        <w:rPr>
          <w:rFonts w:hint="eastAsia" w:ascii="微软雅黑" w:hAnsi="微软雅黑" w:eastAsia="微软雅黑" w:cs="微软雅黑"/>
          <w:color w:val="auto"/>
          <w:sz w:val="24"/>
          <w:szCs w:val="24"/>
          <w:shd w:val="clear" w:color="auto" w:fill="FFFFFF"/>
          <w:lang w:val="en-US" w:eastAsia="zh-CN"/>
        </w:rPr>
        <w:t>3</w:t>
      </w:r>
      <w:r>
        <w:rPr>
          <w:rFonts w:hint="eastAsia" w:ascii="微软雅黑" w:hAnsi="微软雅黑" w:eastAsia="微软雅黑" w:cs="微软雅黑"/>
          <w:color w:val="auto"/>
          <w:sz w:val="24"/>
          <w:szCs w:val="24"/>
          <w:shd w:val="clear" w:color="auto" w:fill="FFFFFF"/>
        </w:rPr>
        <w:t>年</w:t>
      </w:r>
      <w:r>
        <w:rPr>
          <w:rFonts w:hint="eastAsia" w:ascii="微软雅黑" w:hAnsi="微软雅黑" w:eastAsia="微软雅黑" w:cs="微软雅黑"/>
          <w:color w:val="auto"/>
          <w:sz w:val="24"/>
          <w:szCs w:val="24"/>
          <w:shd w:val="clear" w:color="auto" w:fill="FFFFFF"/>
          <w:lang w:val="en-US" w:eastAsia="zh-CN"/>
        </w:rPr>
        <w:t>8</w:t>
      </w:r>
      <w:r>
        <w:rPr>
          <w:rFonts w:hint="eastAsia" w:ascii="微软雅黑" w:hAnsi="微软雅黑" w:eastAsia="微软雅黑" w:cs="微软雅黑"/>
          <w:color w:val="auto"/>
          <w:sz w:val="24"/>
          <w:szCs w:val="24"/>
          <w:shd w:val="clear" w:color="auto" w:fill="FFFFFF"/>
        </w:rPr>
        <w:t>月</w:t>
      </w:r>
      <w:r>
        <w:rPr>
          <w:rFonts w:hint="eastAsia" w:ascii="微软雅黑" w:hAnsi="微软雅黑" w:eastAsia="微软雅黑" w:cs="微软雅黑"/>
          <w:color w:val="auto"/>
          <w:sz w:val="24"/>
          <w:szCs w:val="24"/>
          <w:shd w:val="clear" w:color="auto" w:fill="FFFFFF"/>
          <w:lang w:val="en-US" w:eastAsia="zh-CN"/>
        </w:rPr>
        <w:t>1</w:t>
      </w:r>
      <w:r>
        <w:rPr>
          <w:rFonts w:hint="eastAsia" w:ascii="微软雅黑" w:hAnsi="微软雅黑" w:eastAsia="微软雅黑" w:cs="微软雅黑"/>
          <w:color w:val="auto"/>
          <w:sz w:val="24"/>
          <w:szCs w:val="24"/>
          <w:shd w:val="clear" w:color="auto" w:fill="FFFFFF"/>
        </w:rPr>
        <w:t>日。</w:t>
      </w:r>
    </w:p>
    <w:p>
      <w:pPr>
        <w:pStyle w:val="11"/>
        <w:widowControl/>
        <w:spacing w:line="540" w:lineRule="atLeast"/>
        <w:ind w:firstLine="480"/>
        <w:rPr>
          <w:color w:val="auto"/>
          <w:sz w:val="24"/>
          <w:szCs w:val="24"/>
        </w:rPr>
      </w:pPr>
      <w:r>
        <w:rPr>
          <w:rFonts w:hint="eastAsia" w:ascii="微软雅黑" w:hAnsi="微软雅黑" w:eastAsia="微软雅黑" w:cs="微软雅黑"/>
          <w:color w:val="auto"/>
          <w:sz w:val="24"/>
          <w:szCs w:val="24"/>
          <w:shd w:val="clear" w:color="auto" w:fill="FFFFFF"/>
        </w:rPr>
        <w:t>公示内容和时限均符合《环境影响评价公众参与办法》第十条的规定。</w:t>
      </w:r>
    </w:p>
    <w:p>
      <w:pPr>
        <w:pStyle w:val="11"/>
        <w:widowControl/>
        <w:spacing w:line="540" w:lineRule="atLeast"/>
        <w:ind w:firstLine="480"/>
        <w:outlineLvl w:val="1"/>
        <w:rPr>
          <w:color w:val="auto"/>
          <w:sz w:val="24"/>
          <w:szCs w:val="24"/>
        </w:rPr>
      </w:pPr>
      <w:r>
        <w:rPr>
          <w:rStyle w:val="14"/>
          <w:rFonts w:hint="eastAsia" w:ascii="微软雅黑" w:hAnsi="微软雅黑" w:eastAsia="微软雅黑" w:cs="微软雅黑"/>
          <w:color w:val="auto"/>
          <w:sz w:val="24"/>
          <w:szCs w:val="24"/>
          <w:shd w:val="clear" w:color="auto" w:fill="FFFFFF"/>
        </w:rPr>
        <w:t xml:space="preserve">3.2 公示方式 </w:t>
      </w:r>
    </w:p>
    <w:p>
      <w:pPr>
        <w:pStyle w:val="11"/>
        <w:widowControl/>
        <w:spacing w:line="540" w:lineRule="atLeast"/>
        <w:ind w:firstLine="480"/>
        <w:outlineLvl w:val="2"/>
        <w:rPr>
          <w:color w:val="auto"/>
          <w:sz w:val="24"/>
          <w:szCs w:val="24"/>
        </w:rPr>
      </w:pPr>
      <w:r>
        <w:rPr>
          <w:rStyle w:val="14"/>
          <w:rFonts w:hint="eastAsia" w:ascii="微软雅黑" w:hAnsi="微软雅黑" w:eastAsia="微软雅黑" w:cs="微软雅黑"/>
          <w:color w:val="auto"/>
          <w:sz w:val="24"/>
          <w:szCs w:val="24"/>
          <w:shd w:val="clear" w:color="auto" w:fill="FFFFFF"/>
        </w:rPr>
        <w:t xml:space="preserve">3.2.1 网络 </w:t>
      </w:r>
    </w:p>
    <w:p>
      <w:pPr>
        <w:pStyle w:val="11"/>
        <w:widowControl/>
        <w:spacing w:line="540" w:lineRule="atLeast"/>
        <w:ind w:firstLine="480"/>
        <w:rPr>
          <w:rFonts w:ascii="微软雅黑" w:hAnsi="微软雅黑" w:eastAsia="微软雅黑" w:cs="微软雅黑"/>
          <w:color w:val="auto"/>
          <w:sz w:val="24"/>
          <w:szCs w:val="24"/>
          <w:shd w:val="clear" w:color="auto" w:fill="FFFFFF"/>
        </w:rPr>
      </w:pPr>
      <w:r>
        <w:rPr>
          <w:rFonts w:hint="eastAsia" w:ascii="微软雅黑" w:hAnsi="微软雅黑" w:eastAsia="微软雅黑" w:cs="微软雅黑"/>
          <w:color w:val="auto"/>
          <w:sz w:val="24"/>
          <w:szCs w:val="24"/>
          <w:shd w:val="clear" w:color="auto" w:fill="FFFFFF"/>
        </w:rPr>
        <w:t>选取“</w:t>
      </w:r>
      <w:r>
        <w:rPr>
          <w:rFonts w:hint="eastAsia" w:ascii="微软雅黑" w:hAnsi="微软雅黑" w:eastAsia="微软雅黑" w:cs="微软雅黑"/>
          <w:color w:val="auto"/>
          <w:sz w:val="24"/>
          <w:szCs w:val="24"/>
          <w:shd w:val="clear" w:color="auto" w:fill="FFFFFF"/>
        </w:rPr>
        <w:t>安泰半导体科技（苏州）有限公司</w:t>
      </w:r>
      <w:r>
        <w:rPr>
          <w:rFonts w:hint="eastAsia" w:ascii="微软雅黑" w:hAnsi="微软雅黑" w:eastAsia="微软雅黑" w:cs="微软雅黑"/>
          <w:color w:val="auto"/>
          <w:sz w:val="24"/>
          <w:szCs w:val="24"/>
          <w:shd w:val="clear" w:color="auto" w:fill="FFFFFF"/>
          <w:lang w:val="en-US" w:eastAsia="zh-CN"/>
        </w:rPr>
        <w:t>官网</w:t>
      </w:r>
      <w:r>
        <w:rPr>
          <w:rFonts w:hint="eastAsia" w:ascii="微软雅黑" w:hAnsi="微软雅黑" w:eastAsia="微软雅黑" w:cs="微软雅黑"/>
          <w:color w:val="auto"/>
          <w:sz w:val="24"/>
          <w:szCs w:val="24"/>
          <w:shd w:val="clear" w:color="auto" w:fill="FFFFFF"/>
        </w:rPr>
        <w:t>”网站作为平台，为项目所在地的公共媒体网站，且受众广泛专业，符合相关要求。</w:t>
      </w:r>
    </w:p>
    <w:p>
      <w:pPr>
        <w:pStyle w:val="11"/>
        <w:widowControl/>
        <w:spacing w:line="540" w:lineRule="atLeast"/>
        <w:ind w:firstLine="480"/>
        <w:rPr>
          <w:rFonts w:ascii="微软雅黑" w:hAnsi="微软雅黑" w:eastAsia="微软雅黑" w:cs="微软雅黑"/>
          <w:color w:val="auto"/>
          <w:sz w:val="24"/>
          <w:szCs w:val="24"/>
          <w:shd w:val="clear" w:color="auto" w:fill="FFFFFF"/>
        </w:rPr>
      </w:pPr>
      <w:r>
        <w:rPr>
          <w:rFonts w:hint="eastAsia" w:ascii="微软雅黑" w:hAnsi="微软雅黑" w:eastAsia="微软雅黑" w:cs="微软雅黑"/>
          <w:color w:val="auto"/>
          <w:sz w:val="24"/>
          <w:szCs w:val="24"/>
          <w:shd w:val="clear" w:color="auto" w:fill="FFFFFF"/>
        </w:rPr>
        <w:t>网络公示时间：202</w:t>
      </w:r>
      <w:r>
        <w:rPr>
          <w:rFonts w:hint="eastAsia" w:ascii="微软雅黑" w:hAnsi="微软雅黑" w:eastAsia="微软雅黑" w:cs="微软雅黑"/>
          <w:color w:val="auto"/>
          <w:sz w:val="24"/>
          <w:szCs w:val="24"/>
          <w:shd w:val="clear" w:color="auto" w:fill="FFFFFF"/>
          <w:lang w:val="en-US" w:eastAsia="zh-CN"/>
        </w:rPr>
        <w:t>3</w:t>
      </w:r>
      <w:r>
        <w:rPr>
          <w:rFonts w:hint="eastAsia" w:ascii="微软雅黑" w:hAnsi="微软雅黑" w:eastAsia="微软雅黑" w:cs="微软雅黑"/>
          <w:color w:val="auto"/>
          <w:sz w:val="24"/>
          <w:szCs w:val="24"/>
          <w:shd w:val="clear" w:color="auto" w:fill="FFFFFF"/>
        </w:rPr>
        <w:t>年</w:t>
      </w:r>
      <w:r>
        <w:rPr>
          <w:rFonts w:hint="eastAsia" w:ascii="微软雅黑" w:hAnsi="微软雅黑" w:eastAsia="微软雅黑" w:cs="微软雅黑"/>
          <w:color w:val="auto"/>
          <w:sz w:val="24"/>
          <w:szCs w:val="24"/>
          <w:shd w:val="clear" w:color="auto" w:fill="FFFFFF"/>
          <w:lang w:val="en-US" w:eastAsia="zh-CN"/>
        </w:rPr>
        <w:t>7</w:t>
      </w:r>
      <w:r>
        <w:rPr>
          <w:rFonts w:hint="eastAsia" w:ascii="微软雅黑" w:hAnsi="微软雅黑" w:eastAsia="微软雅黑" w:cs="微软雅黑"/>
          <w:color w:val="auto"/>
          <w:sz w:val="24"/>
          <w:szCs w:val="24"/>
          <w:shd w:val="clear" w:color="auto" w:fill="FFFFFF"/>
        </w:rPr>
        <w:t>月</w:t>
      </w:r>
      <w:r>
        <w:rPr>
          <w:rFonts w:hint="eastAsia" w:ascii="微软雅黑" w:hAnsi="微软雅黑" w:eastAsia="微软雅黑" w:cs="微软雅黑"/>
          <w:color w:val="auto"/>
          <w:sz w:val="24"/>
          <w:szCs w:val="24"/>
          <w:shd w:val="clear" w:color="auto" w:fill="FFFFFF"/>
          <w:lang w:val="en-US" w:eastAsia="zh-CN"/>
        </w:rPr>
        <w:t>26</w:t>
      </w:r>
      <w:r>
        <w:rPr>
          <w:rFonts w:hint="eastAsia" w:ascii="微软雅黑" w:hAnsi="微软雅黑" w:eastAsia="微软雅黑" w:cs="微软雅黑"/>
          <w:color w:val="auto"/>
          <w:sz w:val="24"/>
          <w:szCs w:val="24"/>
          <w:shd w:val="clear" w:color="auto" w:fill="FFFFFF"/>
        </w:rPr>
        <w:t>日至202</w:t>
      </w:r>
      <w:r>
        <w:rPr>
          <w:rFonts w:hint="eastAsia" w:ascii="微软雅黑" w:hAnsi="微软雅黑" w:eastAsia="微软雅黑" w:cs="微软雅黑"/>
          <w:color w:val="auto"/>
          <w:sz w:val="24"/>
          <w:szCs w:val="24"/>
          <w:shd w:val="clear" w:color="auto" w:fill="FFFFFF"/>
          <w:lang w:val="en-US" w:eastAsia="zh-CN"/>
        </w:rPr>
        <w:t>3</w:t>
      </w:r>
      <w:r>
        <w:rPr>
          <w:rFonts w:hint="eastAsia" w:ascii="微软雅黑" w:hAnsi="微软雅黑" w:eastAsia="微软雅黑" w:cs="微软雅黑"/>
          <w:color w:val="auto"/>
          <w:sz w:val="24"/>
          <w:szCs w:val="24"/>
          <w:shd w:val="clear" w:color="auto" w:fill="FFFFFF"/>
        </w:rPr>
        <w:t>年</w:t>
      </w:r>
      <w:r>
        <w:rPr>
          <w:rFonts w:hint="eastAsia" w:ascii="微软雅黑" w:hAnsi="微软雅黑" w:eastAsia="微软雅黑" w:cs="微软雅黑"/>
          <w:color w:val="auto"/>
          <w:sz w:val="24"/>
          <w:szCs w:val="24"/>
          <w:shd w:val="clear" w:color="auto" w:fill="FFFFFF"/>
          <w:lang w:val="en-US" w:eastAsia="zh-CN"/>
        </w:rPr>
        <w:t>8</w:t>
      </w:r>
      <w:r>
        <w:rPr>
          <w:rFonts w:hint="eastAsia" w:ascii="微软雅黑" w:hAnsi="微软雅黑" w:eastAsia="微软雅黑" w:cs="微软雅黑"/>
          <w:color w:val="auto"/>
          <w:sz w:val="24"/>
          <w:szCs w:val="24"/>
          <w:shd w:val="clear" w:color="auto" w:fill="FFFFFF"/>
        </w:rPr>
        <w:t>月</w:t>
      </w:r>
      <w:r>
        <w:rPr>
          <w:rFonts w:hint="eastAsia" w:ascii="微软雅黑" w:hAnsi="微软雅黑" w:eastAsia="微软雅黑" w:cs="微软雅黑"/>
          <w:color w:val="auto"/>
          <w:sz w:val="24"/>
          <w:szCs w:val="24"/>
          <w:shd w:val="clear" w:color="auto" w:fill="FFFFFF"/>
          <w:lang w:val="en-US" w:eastAsia="zh-CN"/>
        </w:rPr>
        <w:t>1</w:t>
      </w:r>
      <w:r>
        <w:rPr>
          <w:rFonts w:hint="eastAsia" w:ascii="微软雅黑" w:hAnsi="微软雅黑" w:eastAsia="微软雅黑" w:cs="微软雅黑"/>
          <w:color w:val="auto"/>
          <w:sz w:val="24"/>
          <w:szCs w:val="24"/>
          <w:shd w:val="clear" w:color="auto" w:fill="FFFFFF"/>
        </w:rPr>
        <w:t>日。</w:t>
      </w:r>
    </w:p>
    <w:p>
      <w:pPr>
        <w:pStyle w:val="11"/>
        <w:widowControl/>
        <w:spacing w:line="540" w:lineRule="atLeast"/>
        <w:ind w:firstLine="480"/>
        <w:rPr>
          <w:rFonts w:ascii="微软雅黑" w:hAnsi="微软雅黑" w:eastAsia="微软雅黑" w:cs="微软雅黑"/>
          <w:color w:val="auto"/>
          <w:sz w:val="24"/>
          <w:szCs w:val="24"/>
          <w:shd w:val="clear" w:color="auto" w:fill="FFFFFF"/>
        </w:rPr>
      </w:pPr>
      <w:r>
        <w:rPr>
          <w:rFonts w:hint="eastAsia" w:ascii="微软雅黑" w:hAnsi="微软雅黑" w:eastAsia="微软雅黑" w:cs="微软雅黑"/>
          <w:color w:val="auto"/>
          <w:sz w:val="24"/>
          <w:szCs w:val="24"/>
          <w:shd w:val="clear" w:color="auto" w:fill="FFFFFF"/>
        </w:rPr>
        <w:t>网址：http://www.anda-tech.com/newmore.asp?newsid=99</w:t>
      </w:r>
    </w:p>
    <w:p>
      <w:pPr>
        <w:pStyle w:val="11"/>
        <w:keepNext w:val="0"/>
        <w:keepLines w:val="0"/>
        <w:pageBreakBefore w:val="0"/>
        <w:widowControl/>
        <w:kinsoku/>
        <w:wordWrap/>
        <w:overflowPunct/>
        <w:topLinePunct w:val="0"/>
        <w:autoSpaceDE/>
        <w:autoSpaceDN/>
        <w:bidi w:val="0"/>
        <w:adjustRightInd/>
        <w:snapToGrid/>
        <w:spacing w:line="240" w:lineRule="auto"/>
        <w:ind w:firstLine="480"/>
        <w:textAlignment w:val="auto"/>
        <w:rPr>
          <w:rFonts w:hint="eastAsia" w:ascii="微软雅黑" w:hAnsi="微软雅黑" w:eastAsia="微软雅黑" w:cs="微软雅黑"/>
          <w:color w:val="auto"/>
          <w:sz w:val="24"/>
          <w:szCs w:val="24"/>
          <w:shd w:val="clear" w:color="auto" w:fill="FFFFFF"/>
        </w:rPr>
      </w:pPr>
      <w:r>
        <w:rPr>
          <w:rFonts w:hint="eastAsia" w:ascii="微软雅黑" w:hAnsi="微软雅黑" w:eastAsia="微软雅黑" w:cs="微软雅黑"/>
          <w:color w:val="auto"/>
          <w:sz w:val="24"/>
          <w:szCs w:val="24"/>
          <w:shd w:val="clear" w:color="auto" w:fill="FFFFFF"/>
        </w:rPr>
        <w:t>截图：</w:t>
      </w:r>
    </w:p>
    <w:p>
      <w:pPr>
        <w:pStyle w:val="11"/>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eastAsia="仿宋_GB2312"/>
          <w:color w:val="FF0000"/>
          <w:kern w:val="0"/>
          <w:sz w:val="28"/>
          <w:szCs w:val="28"/>
          <w:lang w:eastAsia="zh-CN"/>
        </w:rPr>
      </w:pPr>
    </w:p>
    <w:p>
      <w:pPr>
        <w:pStyle w:val="11"/>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eastAsia="微软雅黑"/>
          <w:color w:val="FF0000"/>
          <w:sz w:val="24"/>
          <w:szCs w:val="24"/>
          <w:lang w:eastAsia="zh-CN"/>
        </w:rPr>
      </w:pPr>
      <w:r>
        <w:rPr>
          <w:rFonts w:hint="eastAsia" w:eastAsia="微软雅黑"/>
          <w:color w:val="FF0000"/>
          <w:sz w:val="24"/>
          <w:szCs w:val="24"/>
          <w:lang w:eastAsia="zh-CN"/>
        </w:rPr>
        <w:drawing>
          <wp:inline distT="0" distB="0" distL="114300" distR="114300">
            <wp:extent cx="5269865" cy="5027295"/>
            <wp:effectExtent l="0" t="0" r="6985" b="1905"/>
            <wp:docPr id="3" name="图片 3" descr="公式截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公式截图"/>
                    <pic:cNvPicPr>
                      <a:picLocks noChangeAspect="1"/>
                    </pic:cNvPicPr>
                  </pic:nvPicPr>
                  <pic:blipFill>
                    <a:blip r:embed="rId13"/>
                    <a:stretch>
                      <a:fillRect/>
                    </a:stretch>
                  </pic:blipFill>
                  <pic:spPr>
                    <a:xfrm>
                      <a:off x="0" y="0"/>
                      <a:ext cx="5269865" cy="5027295"/>
                    </a:xfrm>
                    <a:prstGeom prst="rect">
                      <a:avLst/>
                    </a:prstGeom>
                  </pic:spPr>
                </pic:pic>
              </a:graphicData>
            </a:graphic>
          </wp:inline>
        </w:drawing>
      </w:r>
    </w:p>
    <w:p>
      <w:pPr>
        <w:pStyle w:val="11"/>
        <w:widowControl/>
        <w:spacing w:line="540" w:lineRule="atLeast"/>
        <w:ind w:firstLine="480"/>
        <w:outlineLvl w:val="2"/>
        <w:rPr>
          <w:color w:val="auto"/>
          <w:sz w:val="24"/>
          <w:szCs w:val="24"/>
        </w:rPr>
      </w:pPr>
      <w:r>
        <w:rPr>
          <w:rStyle w:val="14"/>
          <w:rFonts w:hint="eastAsia" w:ascii="微软雅黑" w:hAnsi="微软雅黑" w:eastAsia="微软雅黑" w:cs="微软雅黑"/>
          <w:color w:val="auto"/>
          <w:sz w:val="24"/>
          <w:szCs w:val="24"/>
          <w:shd w:val="clear" w:color="auto" w:fill="FFFFFF"/>
        </w:rPr>
        <w:t xml:space="preserve">3.2.2 报纸 </w:t>
      </w:r>
    </w:p>
    <w:p>
      <w:pPr>
        <w:pStyle w:val="11"/>
        <w:widowControl/>
        <w:spacing w:line="540" w:lineRule="atLeast"/>
        <w:ind w:firstLine="480"/>
        <w:rPr>
          <w:rFonts w:ascii="微软雅黑" w:hAnsi="微软雅黑" w:eastAsia="微软雅黑" w:cs="微软雅黑"/>
          <w:color w:val="auto"/>
          <w:sz w:val="24"/>
          <w:szCs w:val="24"/>
          <w:shd w:val="clear" w:color="auto" w:fill="FFFFFF"/>
        </w:rPr>
      </w:pPr>
      <w:r>
        <w:rPr>
          <w:rFonts w:hint="eastAsia" w:ascii="微软雅黑" w:hAnsi="微软雅黑" w:eastAsia="微软雅黑" w:cs="微软雅黑"/>
          <w:color w:val="auto"/>
          <w:sz w:val="24"/>
          <w:szCs w:val="24"/>
          <w:shd w:val="clear" w:color="auto" w:fill="FFFFFF"/>
        </w:rPr>
        <w:t>《</w:t>
      </w:r>
      <w:r>
        <w:rPr>
          <w:rFonts w:hint="eastAsia" w:ascii="微软雅黑" w:hAnsi="微软雅黑" w:eastAsia="微软雅黑" w:cs="微软雅黑"/>
          <w:color w:val="auto"/>
          <w:sz w:val="24"/>
          <w:szCs w:val="24"/>
          <w:shd w:val="clear" w:color="auto" w:fill="FFFFFF"/>
          <w:lang w:val="en-US" w:eastAsia="zh-CN"/>
        </w:rPr>
        <w:t>江苏工人报</w:t>
      </w:r>
      <w:r>
        <w:rPr>
          <w:rFonts w:hint="eastAsia" w:ascii="微软雅黑" w:hAnsi="微软雅黑" w:eastAsia="微软雅黑" w:cs="微软雅黑"/>
          <w:color w:val="auto"/>
          <w:sz w:val="24"/>
          <w:szCs w:val="24"/>
          <w:shd w:val="clear" w:color="auto" w:fill="FFFFFF"/>
        </w:rPr>
        <w:t>》属于江苏省地区受众较大的报刊，易于接触</w:t>
      </w:r>
      <w:r>
        <w:rPr>
          <w:rFonts w:hint="eastAsia" w:ascii="微软雅黑" w:hAnsi="微软雅黑" w:eastAsia="微软雅黑" w:cs="微软雅黑"/>
          <w:color w:val="auto"/>
          <w:sz w:val="24"/>
          <w:szCs w:val="24"/>
          <w:shd w:val="clear" w:color="auto" w:fill="FFFFFF"/>
          <w:lang w:eastAsia="zh-CN"/>
        </w:rPr>
        <w:t>，</w:t>
      </w:r>
      <w:r>
        <w:rPr>
          <w:rFonts w:hint="eastAsia" w:ascii="微软雅黑" w:hAnsi="微软雅黑" w:eastAsia="微软雅黑" w:cs="微软雅黑"/>
          <w:color w:val="auto"/>
          <w:sz w:val="24"/>
          <w:szCs w:val="24"/>
          <w:shd w:val="clear" w:color="auto" w:fill="FFFFFF"/>
        </w:rPr>
        <w:t>且公示2次。符合《环境影响评价公众参与办法》第十一条的要求。</w:t>
      </w:r>
    </w:p>
    <w:p>
      <w:pPr>
        <w:pStyle w:val="11"/>
        <w:widowControl/>
        <w:spacing w:line="540" w:lineRule="atLeast"/>
        <w:ind w:firstLine="480"/>
        <w:rPr>
          <w:rFonts w:ascii="微软雅黑" w:hAnsi="微软雅黑" w:eastAsia="微软雅黑" w:cs="微软雅黑"/>
          <w:color w:val="auto"/>
          <w:sz w:val="24"/>
          <w:szCs w:val="24"/>
          <w:shd w:val="clear" w:color="auto" w:fill="FFFFFF"/>
        </w:rPr>
      </w:pPr>
      <w:r>
        <w:rPr>
          <w:rFonts w:hint="eastAsia" w:ascii="微软雅黑" w:hAnsi="微软雅黑" w:eastAsia="微软雅黑" w:cs="微软雅黑"/>
          <w:color w:val="auto"/>
          <w:sz w:val="24"/>
          <w:szCs w:val="24"/>
          <w:shd w:val="clear" w:color="auto" w:fill="FFFFFF"/>
        </w:rPr>
        <w:t>报纸名称：《</w:t>
      </w:r>
      <w:r>
        <w:rPr>
          <w:rFonts w:hint="eastAsia" w:ascii="微软雅黑" w:hAnsi="微软雅黑" w:eastAsia="微软雅黑" w:cs="微软雅黑"/>
          <w:color w:val="auto"/>
          <w:sz w:val="24"/>
          <w:szCs w:val="24"/>
          <w:shd w:val="clear" w:color="auto" w:fill="FFFFFF"/>
          <w:lang w:val="en-US" w:eastAsia="zh-CN"/>
        </w:rPr>
        <w:t>江苏工人报</w:t>
      </w:r>
      <w:r>
        <w:rPr>
          <w:rFonts w:hint="eastAsia" w:ascii="微软雅黑" w:hAnsi="微软雅黑" w:eastAsia="微软雅黑" w:cs="微软雅黑"/>
          <w:color w:val="auto"/>
          <w:sz w:val="24"/>
          <w:szCs w:val="24"/>
          <w:shd w:val="clear" w:color="auto" w:fill="FFFFFF"/>
        </w:rPr>
        <w:t>》</w:t>
      </w:r>
    </w:p>
    <w:p>
      <w:pPr>
        <w:pStyle w:val="11"/>
        <w:widowControl/>
        <w:spacing w:line="540" w:lineRule="atLeast"/>
        <w:ind w:firstLine="480"/>
        <w:rPr>
          <w:rFonts w:ascii="微软雅黑" w:hAnsi="微软雅黑" w:eastAsia="微软雅黑" w:cs="微软雅黑"/>
          <w:color w:val="auto"/>
          <w:sz w:val="24"/>
          <w:szCs w:val="24"/>
          <w:shd w:val="clear" w:color="auto" w:fill="FFFFFF"/>
        </w:rPr>
      </w:pPr>
      <w:r>
        <w:rPr>
          <w:rFonts w:hint="eastAsia" w:ascii="微软雅黑" w:hAnsi="微软雅黑" w:eastAsia="微软雅黑" w:cs="微软雅黑"/>
          <w:color w:val="auto"/>
          <w:sz w:val="24"/>
          <w:szCs w:val="24"/>
          <w:shd w:val="clear" w:color="auto" w:fill="FFFFFF"/>
        </w:rPr>
        <w:t>日期：202</w:t>
      </w:r>
      <w:r>
        <w:rPr>
          <w:rFonts w:hint="eastAsia" w:ascii="微软雅黑" w:hAnsi="微软雅黑" w:eastAsia="微软雅黑" w:cs="微软雅黑"/>
          <w:color w:val="auto"/>
          <w:sz w:val="24"/>
          <w:szCs w:val="24"/>
          <w:shd w:val="clear" w:color="auto" w:fill="FFFFFF"/>
          <w:lang w:val="en-US" w:eastAsia="zh-CN"/>
        </w:rPr>
        <w:t>3</w:t>
      </w:r>
      <w:r>
        <w:rPr>
          <w:rFonts w:hint="eastAsia" w:ascii="微软雅黑" w:hAnsi="微软雅黑" w:eastAsia="微软雅黑" w:cs="微软雅黑"/>
          <w:color w:val="auto"/>
          <w:sz w:val="24"/>
          <w:szCs w:val="24"/>
          <w:shd w:val="clear" w:color="auto" w:fill="FFFFFF"/>
        </w:rPr>
        <w:t>年</w:t>
      </w:r>
      <w:r>
        <w:rPr>
          <w:rFonts w:hint="eastAsia" w:ascii="微软雅黑" w:hAnsi="微软雅黑" w:eastAsia="微软雅黑" w:cs="微软雅黑"/>
          <w:color w:val="auto"/>
          <w:sz w:val="24"/>
          <w:szCs w:val="24"/>
          <w:shd w:val="clear" w:color="auto" w:fill="FFFFFF"/>
          <w:lang w:val="en-US" w:eastAsia="zh-CN"/>
        </w:rPr>
        <w:t>7</w:t>
      </w:r>
      <w:r>
        <w:rPr>
          <w:rFonts w:hint="eastAsia" w:ascii="微软雅黑" w:hAnsi="微软雅黑" w:eastAsia="微软雅黑" w:cs="微软雅黑"/>
          <w:color w:val="auto"/>
          <w:sz w:val="24"/>
          <w:szCs w:val="24"/>
          <w:shd w:val="clear" w:color="auto" w:fill="FFFFFF"/>
        </w:rPr>
        <w:t>月</w:t>
      </w:r>
      <w:r>
        <w:rPr>
          <w:rFonts w:hint="eastAsia" w:ascii="微软雅黑" w:hAnsi="微软雅黑" w:eastAsia="微软雅黑" w:cs="微软雅黑"/>
          <w:color w:val="auto"/>
          <w:sz w:val="24"/>
          <w:szCs w:val="24"/>
          <w:shd w:val="clear" w:color="auto" w:fill="FFFFFF"/>
          <w:lang w:val="en-US" w:eastAsia="zh-CN"/>
        </w:rPr>
        <w:t>27</w:t>
      </w:r>
      <w:r>
        <w:rPr>
          <w:rFonts w:hint="eastAsia" w:ascii="微软雅黑" w:hAnsi="微软雅黑" w:eastAsia="微软雅黑" w:cs="微软雅黑"/>
          <w:color w:val="auto"/>
          <w:sz w:val="24"/>
          <w:szCs w:val="24"/>
          <w:shd w:val="clear" w:color="auto" w:fill="FFFFFF"/>
        </w:rPr>
        <w:t>日及202</w:t>
      </w:r>
      <w:r>
        <w:rPr>
          <w:rFonts w:hint="eastAsia" w:ascii="微软雅黑" w:hAnsi="微软雅黑" w:eastAsia="微软雅黑" w:cs="微软雅黑"/>
          <w:color w:val="auto"/>
          <w:sz w:val="24"/>
          <w:szCs w:val="24"/>
          <w:shd w:val="clear" w:color="auto" w:fill="FFFFFF"/>
          <w:lang w:val="en-US" w:eastAsia="zh-CN"/>
        </w:rPr>
        <w:t>3</w:t>
      </w:r>
      <w:r>
        <w:rPr>
          <w:rFonts w:hint="eastAsia" w:ascii="微软雅黑" w:hAnsi="微软雅黑" w:eastAsia="微软雅黑" w:cs="微软雅黑"/>
          <w:color w:val="auto"/>
          <w:sz w:val="24"/>
          <w:szCs w:val="24"/>
          <w:shd w:val="clear" w:color="auto" w:fill="FFFFFF"/>
        </w:rPr>
        <w:t>年</w:t>
      </w:r>
      <w:r>
        <w:rPr>
          <w:rFonts w:hint="eastAsia" w:ascii="微软雅黑" w:hAnsi="微软雅黑" w:eastAsia="微软雅黑" w:cs="微软雅黑"/>
          <w:color w:val="auto"/>
          <w:sz w:val="24"/>
          <w:szCs w:val="24"/>
          <w:shd w:val="clear" w:color="auto" w:fill="FFFFFF"/>
          <w:lang w:val="en-US" w:eastAsia="zh-CN"/>
        </w:rPr>
        <w:t>7</w:t>
      </w:r>
      <w:r>
        <w:rPr>
          <w:rFonts w:hint="eastAsia" w:ascii="微软雅黑" w:hAnsi="微软雅黑" w:eastAsia="微软雅黑" w:cs="微软雅黑"/>
          <w:color w:val="auto"/>
          <w:sz w:val="24"/>
          <w:szCs w:val="24"/>
          <w:shd w:val="clear" w:color="auto" w:fill="FFFFFF"/>
        </w:rPr>
        <w:t>月</w:t>
      </w:r>
      <w:r>
        <w:rPr>
          <w:rFonts w:hint="eastAsia" w:ascii="微软雅黑" w:hAnsi="微软雅黑" w:eastAsia="微软雅黑" w:cs="微软雅黑"/>
          <w:color w:val="auto"/>
          <w:sz w:val="24"/>
          <w:szCs w:val="24"/>
          <w:shd w:val="clear" w:color="auto" w:fill="FFFFFF"/>
          <w:lang w:val="en-US" w:eastAsia="zh-CN"/>
        </w:rPr>
        <w:t>31</w:t>
      </w:r>
      <w:r>
        <w:rPr>
          <w:rFonts w:hint="eastAsia" w:ascii="微软雅黑" w:hAnsi="微软雅黑" w:eastAsia="微软雅黑" w:cs="微软雅黑"/>
          <w:color w:val="auto"/>
          <w:sz w:val="24"/>
          <w:szCs w:val="24"/>
          <w:shd w:val="clear" w:color="auto" w:fill="FFFFFF"/>
        </w:rPr>
        <w:t>日</w:t>
      </w:r>
    </w:p>
    <w:p>
      <w:pPr>
        <w:pStyle w:val="11"/>
        <w:widowControl/>
        <w:spacing w:line="540" w:lineRule="atLeast"/>
        <w:ind w:firstLine="480"/>
        <w:rPr>
          <w:rFonts w:ascii="微软雅黑" w:hAnsi="微软雅黑" w:eastAsia="微软雅黑" w:cs="微软雅黑"/>
          <w:color w:val="auto"/>
          <w:sz w:val="24"/>
          <w:szCs w:val="24"/>
          <w:shd w:val="clear" w:color="auto" w:fill="FFFFFF"/>
        </w:rPr>
      </w:pPr>
      <w:r>
        <w:rPr>
          <w:rFonts w:hint="eastAsia" w:ascii="微软雅黑" w:hAnsi="微软雅黑" w:eastAsia="微软雅黑" w:cs="微软雅黑"/>
          <w:color w:val="auto"/>
          <w:sz w:val="24"/>
          <w:szCs w:val="24"/>
          <w:shd w:val="clear" w:color="auto" w:fill="FFFFFF"/>
        </w:rPr>
        <w:t>照片：</w:t>
      </w:r>
    </w:p>
    <w:p>
      <w:pPr>
        <w:pStyle w:val="11"/>
        <w:keepNext w:val="0"/>
        <w:keepLines w:val="0"/>
        <w:pageBreakBefore w:val="0"/>
        <w:widowControl w:val="0"/>
        <w:kinsoku/>
        <w:wordWrap/>
        <w:overflowPunct/>
        <w:topLinePunct w:val="0"/>
        <w:autoSpaceDE/>
        <w:autoSpaceDN/>
        <w:bidi w:val="0"/>
        <w:adjustRightInd/>
        <w:snapToGrid/>
        <w:spacing w:line="540" w:lineRule="atLeast"/>
        <w:ind w:firstLine="0" w:firstLineChars="0"/>
        <w:jc w:val="both"/>
        <w:textAlignment w:val="auto"/>
        <w:rPr>
          <w:rFonts w:ascii="微软雅黑" w:hAnsi="微软雅黑" w:eastAsia="微软雅黑" w:cs="微软雅黑"/>
          <w:color w:val="FF0000"/>
          <w:sz w:val="24"/>
          <w:szCs w:val="24"/>
          <w:shd w:val="clear" w:color="auto" w:fill="FFFFFF"/>
        </w:rPr>
      </w:pPr>
      <w:r>
        <w:rPr>
          <w:color w:val="FF0000"/>
          <w:sz w:val="24"/>
        </w:rPr>
        <mc:AlternateContent>
          <mc:Choice Requires="wps">
            <w:drawing>
              <wp:anchor distT="0" distB="0" distL="114300" distR="114300" simplePos="0" relativeHeight="251659264" behindDoc="0" locked="0" layoutInCell="1" allowOverlap="1">
                <wp:simplePos x="0" y="0"/>
                <wp:positionH relativeFrom="column">
                  <wp:posOffset>617855</wp:posOffset>
                </wp:positionH>
                <wp:positionV relativeFrom="paragraph">
                  <wp:posOffset>2466975</wp:posOffset>
                </wp:positionV>
                <wp:extent cx="1797685" cy="1349375"/>
                <wp:effectExtent l="13970" t="13970" r="17145" b="27305"/>
                <wp:wrapNone/>
                <wp:docPr id="4" name="矩形 4"/>
                <wp:cNvGraphicFramePr/>
                <a:graphic xmlns:a="http://schemas.openxmlformats.org/drawingml/2006/main">
                  <a:graphicData uri="http://schemas.microsoft.com/office/word/2010/wordprocessingShape">
                    <wps:wsp>
                      <wps:cNvSpPr/>
                      <wps:spPr>
                        <a:xfrm>
                          <a:off x="0" y="0"/>
                          <a:ext cx="1797685" cy="1349375"/>
                        </a:xfrm>
                        <a:prstGeom prst="rect">
                          <a:avLst/>
                        </a:prstGeom>
                        <a:noFill/>
                        <a:ln w="28575" cap="flat" cmpd="sng">
                          <a:solidFill>
                            <a:srgbClr val="FF0000"/>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48.65pt;margin-top:194.25pt;height:106.25pt;width:141.55pt;z-index:251659264;mso-width-relative:page;mso-height-relative:page;" filled="f" stroked="t" coordsize="21600,21600" o:gfxdata="UEsDBAoAAAAAAIdO4kAAAAAAAAAAAAAAAAAEAAAAZHJzL1BLAwQUAAAACACHTuJAKh7fe9gAAAAK&#10;AQAADwAAAGRycy9kb3ducmV2LnhtbE2PQU7DMBBF90jcwRokdtRO05Y0ZNJFJDYIIdpyADce4oh4&#10;HMVuWm6PWcFy9J/+f1Ptrm4QM02h94yQLRQI4tabnjuEj+PzQwEiRM1GD54J4ZsC7Orbm0qXxl94&#10;T/MhdiKVcCg1go1xLKUMrSWnw8KPxCn79JPTMZ1TJ82kL6ncDXKp1EY63XNasHqkxlL7dTg7hBW9&#10;rqnt7Itavs9jmLeNezs2iPd3mXoCEeka/2D41U/qUCenkz+zCWJA2D7miUTIi2INIgF5oVYgTggb&#10;lSmQdSX/v1D/AFBLAwQUAAAACACHTuJAovTq3AICAAACBAAADgAAAGRycy9lMm9Eb2MueG1srVNN&#10;jtMwFN4jcQfLe5q20047UdNZUMoGwUgzHODVdhJL/pPtNulpkNhxCI6DuAbPTujAsOmCLJxnv8+f&#10;3/f5eXPfa0VOwgdpTUVnkyklwjDLpWkq+vlp/2ZNSYhgOChrREXPItD77etXm86VYm5bq7jwBElM&#10;KDtX0TZGVxZFYK3QECbWCYPJ2noNEae+KbiHDtm1KubT6W3RWc+dt0yEgKu7IUlHRn8Noa1rycTO&#10;sqMWJg6sXiiIKCm00gW6zdXWtWDxU10HEYmqKCqNecRDMD6ksdhuoGw8uFaysQS4poQXmjRIg4de&#10;qHYQgRy9/IdKS+ZtsHWcMKuLQUh2BFXMpi+8eWzBiawFrQ7uYnr4f7Ts4+nBE8kruqDEgMYL//nl&#10;24/vX8kiedO5UCLk0T34cRYwTEL72uv0Rwmkz36eL36KPhKGi7PV3ep2vaSEYW52s7i7WS0Ta/G8&#10;3fkQ3wurSQoq6vHCso9w+hDiAP0NSacZu5dK4TqUypCuovP1EjkJA+zEGjsAQ+1QTTBN5glWSZ72&#10;pC3BN4e3ypMTYDfs91P8xnL+gqUDdxDaAZdTCQalllEkH6BsBfB3hpN4duiYwYdCUzVacEqUwHeV&#10;ooyMINU1SPREGbQmOT54nKLYH3qkSeHB8jNe1dF52bRo1SyXnjLYGtnTsY1T7/05z6TPT3f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oe33vYAAAACgEAAA8AAAAAAAAAAQAgAAAAIgAAAGRycy9k&#10;b3ducmV2LnhtbFBLAQIUABQAAAAIAIdO4kCi9OrcAgIAAAIEAAAOAAAAAAAAAAEAIAAAACcBAABk&#10;cnMvZTJvRG9jLnhtbFBLBQYAAAAABgAGAFkBAACbBQAAAAA=&#10;">
                <v:fill on="f" focussize="0,0"/>
                <v:stroke weight="2.25pt" color="#FF0000" joinstyle="miter"/>
                <v:imagedata o:title=""/>
                <o:lock v:ext="edit" aspectratio="f"/>
                <v:textbox>
                  <w:txbxContent>
                    <w:p/>
                  </w:txbxContent>
                </v:textbox>
              </v:rect>
            </w:pict>
          </mc:Fallback>
        </mc:AlternateContent>
      </w:r>
      <w:r>
        <w:rPr>
          <w:color w:val="FF0000"/>
          <w:sz w:val="24"/>
        </w:rPr>
        <w:drawing>
          <wp:inline distT="0" distB="0" distL="114300" distR="114300">
            <wp:extent cx="5266690" cy="3764915"/>
            <wp:effectExtent l="0" t="0" r="10160" b="6985"/>
            <wp:docPr id="6" name="图片 6" descr="dfec2461b9203136a9432af4aa0a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fec2461b9203136a9432af4aa0a934"/>
                    <pic:cNvPicPr>
                      <a:picLocks noChangeAspect="1"/>
                    </pic:cNvPicPr>
                  </pic:nvPicPr>
                  <pic:blipFill>
                    <a:blip r:embed="rId14"/>
                    <a:srcRect t="11699" b="34698"/>
                    <a:stretch>
                      <a:fillRect/>
                    </a:stretch>
                  </pic:blipFill>
                  <pic:spPr>
                    <a:xfrm>
                      <a:off x="0" y="0"/>
                      <a:ext cx="5266690" cy="3764915"/>
                    </a:xfrm>
                    <a:prstGeom prst="rect">
                      <a:avLst/>
                    </a:prstGeom>
                  </pic:spPr>
                </pic:pic>
              </a:graphicData>
            </a:graphic>
          </wp:inline>
        </w:drawing>
      </w:r>
    </w:p>
    <w:p>
      <w:pPr>
        <w:pStyle w:val="11"/>
        <w:widowControl/>
        <w:spacing w:line="540" w:lineRule="atLeast"/>
        <w:ind w:left="0" w:leftChars="0" w:firstLine="0" w:firstLineChars="0"/>
        <w:jc w:val="both"/>
        <w:outlineLvl w:val="2"/>
        <w:rPr>
          <w:rStyle w:val="14"/>
          <w:rFonts w:hint="eastAsia" w:ascii="微软雅黑" w:hAnsi="微软雅黑" w:eastAsia="微软雅黑" w:cs="微软雅黑"/>
          <w:color w:val="FF0000"/>
          <w:sz w:val="24"/>
          <w:szCs w:val="24"/>
          <w:shd w:val="clear" w:color="auto" w:fill="FFFFFF"/>
          <w:lang w:eastAsia="zh-CN"/>
        </w:rPr>
      </w:pPr>
      <w:r>
        <w:rPr>
          <w:color w:val="FF0000"/>
          <w:sz w:val="24"/>
        </w:rPr>
        <mc:AlternateContent>
          <mc:Choice Requires="wps">
            <w:drawing>
              <wp:anchor distT="0" distB="0" distL="114300" distR="114300" simplePos="0" relativeHeight="251660288" behindDoc="0" locked="0" layoutInCell="1" allowOverlap="1">
                <wp:simplePos x="0" y="0"/>
                <wp:positionH relativeFrom="column">
                  <wp:posOffset>866140</wp:posOffset>
                </wp:positionH>
                <wp:positionV relativeFrom="paragraph">
                  <wp:posOffset>1546225</wp:posOffset>
                </wp:positionV>
                <wp:extent cx="2038985" cy="1955165"/>
                <wp:effectExtent l="9525" t="9525" r="27940" b="16510"/>
                <wp:wrapNone/>
                <wp:docPr id="5" name="矩形 5"/>
                <wp:cNvGraphicFramePr/>
                <a:graphic xmlns:a="http://schemas.openxmlformats.org/drawingml/2006/main">
                  <a:graphicData uri="http://schemas.microsoft.com/office/word/2010/wordprocessingShape">
                    <wps:wsp>
                      <wps:cNvSpPr/>
                      <wps:spPr>
                        <a:xfrm>
                          <a:off x="0" y="0"/>
                          <a:ext cx="2038985" cy="1955165"/>
                        </a:xfrm>
                        <a:prstGeom prst="rect">
                          <a:avLst/>
                        </a:prstGeom>
                        <a:noFill/>
                        <a:ln w="19050" cap="flat" cmpd="sng">
                          <a:solidFill>
                            <a:srgbClr val="FF0000"/>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68.2pt;margin-top:121.75pt;height:153.95pt;width:160.55pt;z-index:251660288;mso-width-relative:page;mso-height-relative:page;" filled="f" stroked="t" coordsize="21600,21600" o:gfxdata="UEsDBAoAAAAAAIdO4kAAAAAAAAAAAAAAAAAEAAAAZHJzL1BLAwQUAAAACACHTuJAh3f0ddkAAAAL&#10;AQAADwAAAGRycy9kb3ducmV2LnhtbE2P0UrDQBBF3wX/YRnBF7GbtEmUmE0hQikoFIx+wDQ7ZoPZ&#10;3ZDdpvXvHZ/0bS5zuHOm2l7sKBaaw+CdgnSVgCDXeT24XsHH++7+EUSI6DSO3pGCbwqwra+vKiy1&#10;P7s3WtrYCy5xoUQFJsaplDJ0hiyGlZ/I8e7TzxYjx7mXesYzl9tRrpOkkBYHxxcMTvRsqPtqT1bB&#10;kja7fd/gvmn968thplCYu6DU7U2aPIGIdIl/MPzqszrU7HT0J6eDGDlvioxRBetsk4NgIssfeDgq&#10;yPM0A1lX8v8P9Q9QSwMEFAAAAAgAh07iQFjN0ur/AQAAAgQAAA4AAABkcnMvZTJvRG9jLnhtbK1T&#10;zY7TMBC+I/EOlu80SVFW3ajpHijlgmClhQdwbSex5D953CZ9GiRuPASPg3gNxk7pwu6lh83BGXvG&#10;38z3zXh9NxlNjjKAcral1aKkRFruhLJ9S79+2b1ZUQKRWcG0s7KlJwn0bvP61Xr0jVy6wWkhA0EQ&#10;C83oWzrE6JuiAD5Iw2DhvLTo7FwwLOI29IUIbER0o4tlWd4UowvCB8clAJ5uZyc9I4ZrAF3XKS63&#10;jh+MtHFGDVKziJRgUB7oJlfbdZLHz10HMhLdUmQa84pJ0N6ntdisWdMH5gfFzyWwa0p4wskwZTHp&#10;BWrLIiOHoJ5BGcWDA9fFBXemmIlkRZBFVT7R5mFgXmYuKDX4i+jwcrD80/E+ECVaWlNimcGG//72&#10;49fP76RO2oweGgx58PfhvAM0E9GpCyb9kQKZsp6ni55yioTj4bJ8u7pdITBHX3Vb19VNRi0er/sA&#10;8YN0hiSjpQEblnVkx48QMSWG/g1J2azbKa1z07QlY0Ita+wlZziJHU4AmsYjG7B9xgGnlUh30m0I&#10;/f6dDuTIcBp2uxK/RBJz/BeWEm4ZDHNcds1zYlSUSQfWDJKJ91aQePKomMWHQlM1RgpKtMR3lawc&#10;GZnS10RiEdpiLUnxWeNkxWk/IUwy906csFUHH1Q/oFRVLj15cDQyifMYp9n7d59BH5/u5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Hd/R12QAAAAsBAAAPAAAAAAAAAAEAIAAAACIAAABkcnMvZG93&#10;bnJldi54bWxQSwECFAAUAAAACACHTuJAWM3S6v8BAAACBAAADgAAAAAAAAABACAAAAAoAQAAZHJz&#10;L2Uyb0RvYy54bWxQSwUGAAAAAAYABgBZAQAAmQUAAAAA&#10;">
                <v:fill on="f" focussize="0,0"/>
                <v:stroke weight="1.5pt" color="#FF0000" joinstyle="miter"/>
                <v:imagedata o:title=""/>
                <o:lock v:ext="edit" aspectratio="f"/>
                <v:textbox>
                  <w:txbxContent>
                    <w:p/>
                  </w:txbxContent>
                </v:textbox>
              </v:rect>
            </w:pict>
          </mc:Fallback>
        </mc:AlternateContent>
      </w:r>
      <w:r>
        <w:rPr>
          <w:rStyle w:val="14"/>
          <w:rFonts w:hint="eastAsia" w:ascii="微软雅黑" w:hAnsi="微软雅黑" w:eastAsia="微软雅黑" w:cs="微软雅黑"/>
          <w:color w:val="FF0000"/>
          <w:sz w:val="24"/>
          <w:szCs w:val="24"/>
          <w:shd w:val="clear" w:color="auto" w:fill="FFFFFF"/>
          <w:lang w:eastAsia="zh-CN"/>
        </w:rPr>
        <w:drawing>
          <wp:inline distT="0" distB="0" distL="114300" distR="114300">
            <wp:extent cx="5266690" cy="3841115"/>
            <wp:effectExtent l="0" t="0" r="0" b="0"/>
            <wp:docPr id="8" name="图片 8" descr="a844e7c29ef0ed17aa5d5e90dad81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a844e7c29ef0ed17aa5d5e90dad813e"/>
                    <pic:cNvPicPr>
                      <a:picLocks noChangeAspect="1"/>
                    </pic:cNvPicPr>
                  </pic:nvPicPr>
                  <pic:blipFill>
                    <a:blip r:embed="rId15"/>
                    <a:srcRect b="45312"/>
                    <a:stretch>
                      <a:fillRect/>
                    </a:stretch>
                  </pic:blipFill>
                  <pic:spPr>
                    <a:xfrm>
                      <a:off x="0" y="0"/>
                      <a:ext cx="5266690" cy="3841115"/>
                    </a:xfrm>
                    <a:prstGeom prst="rect">
                      <a:avLst/>
                    </a:prstGeom>
                  </pic:spPr>
                </pic:pic>
              </a:graphicData>
            </a:graphic>
          </wp:inline>
        </w:drawing>
      </w:r>
    </w:p>
    <w:p>
      <w:pPr>
        <w:pStyle w:val="11"/>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微软雅黑" w:hAnsi="微软雅黑" w:eastAsia="微软雅黑" w:cs="微软雅黑"/>
          <w:color w:val="FF0000"/>
          <w:sz w:val="24"/>
          <w:szCs w:val="24"/>
          <w:shd w:val="clear" w:color="auto" w:fill="FFFFFF"/>
          <w:lang w:eastAsia="zh-CN"/>
        </w:rPr>
      </w:pPr>
    </w:p>
    <w:p>
      <w:pPr>
        <w:pStyle w:val="11"/>
        <w:widowControl/>
        <w:spacing w:line="540" w:lineRule="atLeast"/>
        <w:ind w:firstLine="480"/>
        <w:outlineLvl w:val="2"/>
        <w:rPr>
          <w:color w:val="auto"/>
          <w:sz w:val="24"/>
          <w:szCs w:val="24"/>
        </w:rPr>
      </w:pPr>
      <w:r>
        <w:rPr>
          <w:rStyle w:val="14"/>
          <w:rFonts w:hint="eastAsia" w:ascii="微软雅黑" w:hAnsi="微软雅黑" w:eastAsia="微软雅黑" w:cs="微软雅黑"/>
          <w:color w:val="auto"/>
          <w:sz w:val="24"/>
          <w:szCs w:val="24"/>
          <w:shd w:val="clear" w:color="auto" w:fill="FFFFFF"/>
        </w:rPr>
        <w:t xml:space="preserve">3.2.4其他 </w:t>
      </w:r>
    </w:p>
    <w:p>
      <w:pPr>
        <w:pStyle w:val="11"/>
        <w:widowControl/>
        <w:spacing w:line="540" w:lineRule="atLeast"/>
        <w:ind w:firstLine="480"/>
        <w:rPr>
          <w:color w:val="auto"/>
          <w:sz w:val="24"/>
          <w:szCs w:val="24"/>
        </w:rPr>
      </w:pPr>
      <w:r>
        <w:rPr>
          <w:rFonts w:hint="eastAsia" w:ascii="微软雅黑" w:hAnsi="微软雅黑" w:eastAsia="微软雅黑" w:cs="微软雅黑"/>
          <w:color w:val="auto"/>
          <w:sz w:val="24"/>
          <w:szCs w:val="24"/>
          <w:shd w:val="clear" w:color="auto" w:fill="FFFFFF"/>
        </w:rPr>
        <w:t>无。</w:t>
      </w:r>
    </w:p>
    <w:p>
      <w:pPr>
        <w:pStyle w:val="11"/>
        <w:widowControl/>
        <w:spacing w:line="540" w:lineRule="atLeast"/>
        <w:ind w:firstLine="480"/>
        <w:outlineLvl w:val="1"/>
        <w:rPr>
          <w:color w:val="auto"/>
          <w:sz w:val="24"/>
          <w:szCs w:val="24"/>
        </w:rPr>
      </w:pPr>
      <w:r>
        <w:rPr>
          <w:rStyle w:val="14"/>
          <w:rFonts w:hint="eastAsia" w:ascii="微软雅黑" w:hAnsi="微软雅黑" w:eastAsia="微软雅黑" w:cs="微软雅黑"/>
          <w:color w:val="auto"/>
          <w:sz w:val="24"/>
          <w:szCs w:val="24"/>
          <w:shd w:val="clear" w:color="auto" w:fill="FFFFFF"/>
        </w:rPr>
        <w:t xml:space="preserve">3.3查阅情况 </w:t>
      </w:r>
    </w:p>
    <w:p>
      <w:pPr>
        <w:pStyle w:val="11"/>
        <w:widowControl/>
        <w:spacing w:line="540" w:lineRule="atLeast"/>
        <w:ind w:firstLine="480"/>
        <w:rPr>
          <w:color w:val="auto"/>
          <w:sz w:val="24"/>
          <w:szCs w:val="24"/>
        </w:rPr>
      </w:pPr>
      <w:r>
        <w:rPr>
          <w:rFonts w:hint="eastAsia" w:ascii="微软雅黑" w:hAnsi="微软雅黑" w:eastAsia="微软雅黑" w:cs="微软雅黑"/>
          <w:color w:val="auto"/>
          <w:sz w:val="24"/>
          <w:szCs w:val="24"/>
          <w:shd w:val="clear" w:color="auto" w:fill="FFFFFF"/>
        </w:rPr>
        <w:t>查阅场所设置在我公司办公</w:t>
      </w:r>
      <w:r>
        <w:rPr>
          <w:rFonts w:hint="eastAsia" w:ascii="微软雅黑" w:hAnsi="微软雅黑" w:eastAsia="微软雅黑" w:cs="微软雅黑"/>
          <w:color w:val="auto"/>
          <w:sz w:val="24"/>
          <w:szCs w:val="24"/>
          <w:shd w:val="clear" w:color="auto" w:fill="FFFFFF"/>
          <w:lang w:val="en-US" w:eastAsia="zh-CN"/>
        </w:rPr>
        <w:t>室</w:t>
      </w:r>
      <w:r>
        <w:rPr>
          <w:rFonts w:hint="eastAsia" w:ascii="微软雅黑" w:hAnsi="微软雅黑" w:eastAsia="微软雅黑" w:cs="微软雅黑"/>
          <w:color w:val="auto"/>
          <w:sz w:val="24"/>
          <w:szCs w:val="24"/>
          <w:shd w:val="clear" w:color="auto" w:fill="FFFFFF"/>
        </w:rPr>
        <w:t>，位于</w:t>
      </w:r>
      <w:r>
        <w:rPr>
          <w:rFonts w:hint="eastAsia" w:ascii="微软雅黑" w:hAnsi="微软雅黑" w:eastAsia="微软雅黑" w:cs="微软雅黑"/>
          <w:color w:val="auto"/>
          <w:sz w:val="24"/>
          <w:szCs w:val="24"/>
          <w:shd w:val="clear" w:color="auto" w:fill="FFFFFF"/>
          <w:lang w:val="en-US" w:eastAsia="zh-CN"/>
        </w:rPr>
        <w:t>张家港保税区勤政路滨江大厦B座2307室</w:t>
      </w:r>
      <w:r>
        <w:rPr>
          <w:rFonts w:hint="eastAsia" w:ascii="微软雅黑" w:hAnsi="微软雅黑" w:eastAsia="微软雅黑" w:cs="微软雅黑"/>
          <w:color w:val="auto"/>
          <w:sz w:val="24"/>
          <w:szCs w:val="24"/>
          <w:shd w:val="clear" w:color="auto" w:fill="FFFFFF"/>
        </w:rPr>
        <w:t>，未有人联系我单位要求查阅。</w:t>
      </w:r>
    </w:p>
    <w:p>
      <w:pPr>
        <w:pStyle w:val="11"/>
        <w:widowControl/>
        <w:spacing w:line="540" w:lineRule="atLeast"/>
        <w:ind w:firstLine="480"/>
        <w:outlineLvl w:val="1"/>
        <w:rPr>
          <w:color w:val="auto"/>
          <w:sz w:val="24"/>
          <w:szCs w:val="24"/>
        </w:rPr>
      </w:pPr>
      <w:r>
        <w:rPr>
          <w:rStyle w:val="14"/>
          <w:rFonts w:hint="eastAsia" w:ascii="微软雅黑" w:hAnsi="微软雅黑" w:eastAsia="微软雅黑" w:cs="微软雅黑"/>
          <w:color w:val="auto"/>
          <w:sz w:val="24"/>
          <w:szCs w:val="24"/>
          <w:shd w:val="clear" w:color="auto" w:fill="FFFFFF"/>
        </w:rPr>
        <w:t xml:space="preserve">3.4公众提出意见情况 </w:t>
      </w:r>
    </w:p>
    <w:p>
      <w:pPr>
        <w:pStyle w:val="11"/>
        <w:widowControl/>
        <w:spacing w:line="540" w:lineRule="atLeast"/>
        <w:ind w:firstLine="480"/>
        <w:rPr>
          <w:color w:val="auto"/>
          <w:sz w:val="24"/>
          <w:szCs w:val="24"/>
        </w:rPr>
      </w:pPr>
      <w:r>
        <w:rPr>
          <w:rFonts w:hint="eastAsia" w:ascii="微软雅黑" w:hAnsi="微软雅黑" w:eastAsia="微软雅黑" w:cs="微软雅黑"/>
          <w:color w:val="auto"/>
          <w:sz w:val="24"/>
          <w:szCs w:val="24"/>
          <w:shd w:val="clear" w:color="auto" w:fill="FFFFFF"/>
        </w:rPr>
        <w:t>我单位未收到任何公众反馈意见。</w:t>
      </w:r>
    </w:p>
    <w:p>
      <w:pPr>
        <w:pStyle w:val="11"/>
        <w:widowControl/>
        <w:spacing w:line="540" w:lineRule="atLeast"/>
        <w:ind w:firstLine="480"/>
        <w:outlineLvl w:val="0"/>
        <w:rPr>
          <w:color w:val="auto"/>
          <w:sz w:val="24"/>
          <w:szCs w:val="24"/>
        </w:rPr>
      </w:pPr>
      <w:r>
        <w:rPr>
          <w:rStyle w:val="14"/>
          <w:rFonts w:hint="eastAsia" w:ascii="微软雅黑" w:hAnsi="微软雅黑" w:eastAsia="微软雅黑" w:cs="微软雅黑"/>
          <w:color w:val="auto"/>
          <w:sz w:val="24"/>
          <w:szCs w:val="24"/>
          <w:shd w:val="clear" w:color="auto" w:fill="FFFFFF"/>
        </w:rPr>
        <w:t xml:space="preserve">4其他公众参与情况 </w:t>
      </w:r>
    </w:p>
    <w:p>
      <w:pPr>
        <w:pStyle w:val="11"/>
        <w:widowControl/>
        <w:spacing w:line="540" w:lineRule="atLeast"/>
        <w:ind w:firstLine="480"/>
        <w:rPr>
          <w:color w:val="auto"/>
          <w:sz w:val="24"/>
          <w:szCs w:val="24"/>
        </w:rPr>
      </w:pPr>
      <w:r>
        <w:rPr>
          <w:rFonts w:hint="eastAsia" w:ascii="微软雅黑" w:hAnsi="微软雅黑" w:eastAsia="微软雅黑" w:cs="微软雅黑"/>
          <w:color w:val="auto"/>
          <w:sz w:val="24"/>
          <w:szCs w:val="24"/>
          <w:shd w:val="clear" w:color="auto" w:fill="FFFFFF"/>
        </w:rPr>
        <w:t>无。</w:t>
      </w:r>
    </w:p>
    <w:p>
      <w:pPr>
        <w:pStyle w:val="11"/>
        <w:widowControl/>
        <w:spacing w:line="540" w:lineRule="atLeast"/>
        <w:ind w:firstLine="480"/>
        <w:outlineLvl w:val="0"/>
        <w:rPr>
          <w:color w:val="auto"/>
          <w:sz w:val="24"/>
          <w:szCs w:val="24"/>
        </w:rPr>
      </w:pPr>
      <w:r>
        <w:rPr>
          <w:rStyle w:val="14"/>
          <w:rFonts w:hint="eastAsia" w:ascii="微软雅黑" w:hAnsi="微软雅黑" w:eastAsia="微软雅黑" w:cs="微软雅黑"/>
          <w:color w:val="auto"/>
          <w:sz w:val="24"/>
          <w:szCs w:val="24"/>
          <w:shd w:val="clear" w:color="auto" w:fill="FFFFFF"/>
        </w:rPr>
        <w:t xml:space="preserve">5 公众意见处理情况 </w:t>
      </w:r>
    </w:p>
    <w:p>
      <w:pPr>
        <w:pStyle w:val="11"/>
        <w:widowControl/>
        <w:spacing w:line="540" w:lineRule="atLeast"/>
        <w:ind w:firstLine="480"/>
        <w:rPr>
          <w:rFonts w:ascii="微软雅黑" w:hAnsi="微软雅黑" w:eastAsia="微软雅黑" w:cs="微软雅黑"/>
          <w:color w:val="auto"/>
          <w:sz w:val="24"/>
          <w:szCs w:val="24"/>
          <w:shd w:val="clear" w:color="auto" w:fill="FFFFFF"/>
        </w:rPr>
      </w:pPr>
      <w:r>
        <w:rPr>
          <w:rFonts w:hint="eastAsia" w:ascii="微软雅黑" w:hAnsi="微软雅黑" w:eastAsia="微软雅黑" w:cs="微软雅黑"/>
          <w:color w:val="auto"/>
          <w:sz w:val="24"/>
          <w:szCs w:val="24"/>
          <w:shd w:val="clear" w:color="auto" w:fill="FFFFFF"/>
        </w:rPr>
        <w:t>在公示期间，我单位未收到相关环保方面的建议和要求。</w:t>
      </w:r>
    </w:p>
    <w:p>
      <w:pPr>
        <w:pStyle w:val="11"/>
        <w:widowControl/>
        <w:spacing w:line="540" w:lineRule="atLeast"/>
        <w:ind w:firstLine="480"/>
        <w:rPr>
          <w:rFonts w:ascii="微软雅黑" w:hAnsi="微软雅黑" w:eastAsia="微软雅黑" w:cs="微软雅黑"/>
          <w:color w:val="auto"/>
          <w:sz w:val="24"/>
          <w:szCs w:val="24"/>
          <w:shd w:val="clear" w:color="auto" w:fill="FFFFFF"/>
        </w:rPr>
      </w:pPr>
      <w:r>
        <w:rPr>
          <w:rFonts w:hint="eastAsia" w:ascii="微软雅黑" w:hAnsi="微软雅黑" w:eastAsia="微软雅黑" w:cs="微软雅黑"/>
          <w:color w:val="auto"/>
          <w:sz w:val="24"/>
          <w:szCs w:val="24"/>
          <w:shd w:val="clear" w:color="auto" w:fill="FFFFFF"/>
        </w:rPr>
        <w:t>但我单位必须加强环境管理，确保污染物达标排放，保障周边群众健康。</w:t>
      </w:r>
    </w:p>
    <w:p>
      <w:pPr>
        <w:pStyle w:val="11"/>
        <w:widowControl/>
        <w:spacing w:line="540" w:lineRule="atLeast"/>
        <w:ind w:firstLine="480"/>
        <w:rPr>
          <w:rFonts w:ascii="微软雅黑" w:hAnsi="微软雅黑" w:eastAsia="微软雅黑" w:cs="微软雅黑"/>
          <w:color w:val="FF0000"/>
          <w:sz w:val="24"/>
          <w:szCs w:val="24"/>
          <w:shd w:val="clear" w:color="auto" w:fill="FFFFFF"/>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hYjJlOGUxMWY1ODFiYWJkMGUxOTczOTVlOTM0ZWEifQ=="/>
  </w:docVars>
  <w:rsids>
    <w:rsidRoot w:val="24420C8B"/>
    <w:rsid w:val="003C0FA7"/>
    <w:rsid w:val="0045464A"/>
    <w:rsid w:val="00651F01"/>
    <w:rsid w:val="006A1047"/>
    <w:rsid w:val="00860ED2"/>
    <w:rsid w:val="00BF4E48"/>
    <w:rsid w:val="00F25039"/>
    <w:rsid w:val="01C10479"/>
    <w:rsid w:val="0B6B5D0A"/>
    <w:rsid w:val="0CFF3D58"/>
    <w:rsid w:val="1222086F"/>
    <w:rsid w:val="1822027F"/>
    <w:rsid w:val="19FB7C4C"/>
    <w:rsid w:val="24420C8B"/>
    <w:rsid w:val="2C1B7F8F"/>
    <w:rsid w:val="302D525C"/>
    <w:rsid w:val="320F4FFC"/>
    <w:rsid w:val="367254D3"/>
    <w:rsid w:val="392D271B"/>
    <w:rsid w:val="3C213360"/>
    <w:rsid w:val="478E0D82"/>
    <w:rsid w:val="5CF91BDC"/>
    <w:rsid w:val="5FAF3CCC"/>
    <w:rsid w:val="649D00A9"/>
    <w:rsid w:val="681202D3"/>
    <w:rsid w:val="6914005F"/>
    <w:rsid w:val="69586E46"/>
    <w:rsid w:val="74935644"/>
    <w:rsid w:val="7A8D209B"/>
    <w:rsid w:val="7C903BEC"/>
    <w:rsid w:val="7E8B6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723" w:firstLineChars="200"/>
    </w:pPr>
    <w:rPr>
      <w:rFonts w:ascii="Times New Roman" w:hAnsi="Times New Roman" w:eastAsia="宋体" w:cstheme="minorBidi"/>
      <w:kern w:val="2"/>
      <w:sz w:val="28"/>
      <w:szCs w:val="28"/>
      <w:lang w:val="en-US" w:eastAsia="zh-CN" w:bidi="ar-SA"/>
    </w:rPr>
  </w:style>
  <w:style w:type="paragraph" w:styleId="3">
    <w:name w:val="heading 1"/>
    <w:basedOn w:val="1"/>
    <w:next w:val="1"/>
    <w:qFormat/>
    <w:uiPriority w:val="0"/>
    <w:pPr>
      <w:keepNext/>
      <w:keepLines/>
      <w:pageBreakBefore/>
      <w:ind w:firstLine="0" w:firstLineChars="0"/>
      <w:outlineLvl w:val="0"/>
    </w:pPr>
    <w:rPr>
      <w:b/>
      <w:kern w:val="44"/>
      <w:sz w:val="36"/>
      <w:szCs w:val="36"/>
    </w:rPr>
  </w:style>
  <w:style w:type="paragraph" w:styleId="4">
    <w:name w:val="heading 2"/>
    <w:basedOn w:val="1"/>
    <w:next w:val="1"/>
    <w:semiHidden/>
    <w:unhideWhenUsed/>
    <w:qFormat/>
    <w:uiPriority w:val="0"/>
    <w:pPr>
      <w:keepNext/>
      <w:keepLines/>
      <w:tabs>
        <w:tab w:val="left" w:pos="210"/>
      </w:tabs>
      <w:ind w:firstLine="361" w:firstLineChars="100"/>
      <w:outlineLvl w:val="1"/>
    </w:pPr>
    <w:rPr>
      <w:b/>
      <w:bCs/>
      <w:sz w:val="32"/>
      <w:szCs w:val="32"/>
    </w:rPr>
  </w:style>
  <w:style w:type="paragraph" w:styleId="5">
    <w:name w:val="heading 3"/>
    <w:basedOn w:val="1"/>
    <w:next w:val="1"/>
    <w:unhideWhenUsed/>
    <w:qFormat/>
    <w:uiPriority w:val="0"/>
    <w:pPr>
      <w:keepNext/>
      <w:keepLines/>
      <w:tabs>
        <w:tab w:val="left" w:pos="210"/>
        <w:tab w:val="left" w:pos="420"/>
      </w:tabs>
      <w:outlineLvl w:val="2"/>
    </w:pPr>
    <w:rPr>
      <w:b/>
      <w:bCs/>
      <w:sz w:val="30"/>
      <w:szCs w:val="30"/>
    </w:rPr>
  </w:style>
  <w:style w:type="paragraph" w:styleId="6">
    <w:name w:val="heading 4"/>
    <w:basedOn w:val="1"/>
    <w:next w:val="1"/>
    <w:semiHidden/>
    <w:unhideWhenUsed/>
    <w:qFormat/>
    <w:uiPriority w:val="0"/>
    <w:pPr>
      <w:keepNext/>
      <w:keepLines/>
      <w:outlineLvl w:val="3"/>
    </w:pPr>
    <w:rPr>
      <w:b/>
      <w:bCs/>
      <w:sz w:val="2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iPriority w:val="0"/>
    <w:rPr>
      <w:rFonts w:ascii="楷体_GB2312" w:eastAsia="楷体_GB2312" w:cs="Times New Roman"/>
      <w:kern w:val="2"/>
      <w:szCs w:val="20"/>
    </w:rPr>
  </w:style>
  <w:style w:type="paragraph" w:styleId="7">
    <w:name w:val="Balloon Text"/>
    <w:basedOn w:val="1"/>
    <w:link w:val="23"/>
    <w:qFormat/>
    <w:uiPriority w:val="0"/>
    <w:pPr>
      <w:spacing w:line="240" w:lineRule="auto"/>
    </w:pPr>
    <w:rPr>
      <w:sz w:val="18"/>
      <w:szCs w:val="18"/>
    </w:rPr>
  </w:style>
  <w:style w:type="paragraph" w:styleId="8">
    <w:name w:val="footer"/>
    <w:unhideWhenUsed/>
    <w:qFormat/>
    <w:uiPriority w:val="0"/>
    <w:pPr>
      <w:widowControl w:val="0"/>
      <w:tabs>
        <w:tab w:val="center" w:pos="4153"/>
        <w:tab w:val="right" w:pos="8306"/>
      </w:tabs>
      <w:adjustRightInd w:val="0"/>
      <w:snapToGrid w:val="0"/>
      <w:spacing w:line="360" w:lineRule="auto"/>
      <w:ind w:firstLine="723" w:firstLineChars="200"/>
    </w:pPr>
    <w:rPr>
      <w:rFonts w:ascii="Times New Roman" w:hAnsi="Times New Roman" w:eastAsia="宋体" w:cstheme="minorBidi"/>
      <w:kern w:val="2"/>
      <w:sz w:val="18"/>
      <w:szCs w:val="24"/>
      <w:lang w:val="en-US" w:eastAsia="zh-CN" w:bidi="ar-SA"/>
    </w:rPr>
  </w:style>
  <w:style w:type="paragraph" w:styleId="9">
    <w:name w:val="header"/>
    <w:basedOn w:val="1"/>
    <w:link w:val="22"/>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0">
    <w:name w:val="toc 1"/>
    <w:basedOn w:val="1"/>
    <w:next w:val="1"/>
    <w:qFormat/>
    <w:uiPriority w:val="0"/>
  </w:style>
  <w:style w:type="paragraph" w:styleId="11">
    <w:name w:val="Normal (Web)"/>
    <w:basedOn w:val="1"/>
    <w:qFormat/>
    <w:uiPriority w:val="0"/>
    <w:rPr>
      <w:rFonts w:cs="Times New Roman"/>
      <w:kern w:val="0"/>
      <w:sz w:val="21"/>
      <w:szCs w:val="21"/>
    </w:rPr>
  </w:style>
  <w:style w:type="character" w:styleId="14">
    <w:name w:val="Strong"/>
    <w:basedOn w:val="13"/>
    <w:qFormat/>
    <w:uiPriority w:val="0"/>
    <w:rPr>
      <w:b/>
    </w:rPr>
  </w:style>
  <w:style w:type="character" w:styleId="15">
    <w:name w:val="FollowedHyperlink"/>
    <w:basedOn w:val="13"/>
    <w:qFormat/>
    <w:uiPriority w:val="0"/>
    <w:rPr>
      <w:color w:val="900B09"/>
      <w:u w:val="none"/>
    </w:rPr>
  </w:style>
  <w:style w:type="character" w:styleId="16">
    <w:name w:val="Hyperlink"/>
    <w:basedOn w:val="13"/>
    <w:qFormat/>
    <w:uiPriority w:val="0"/>
    <w:rPr>
      <w:color w:val="000000"/>
      <w:u w:val="none"/>
    </w:rPr>
  </w:style>
  <w:style w:type="paragraph" w:customStyle="1" w:styleId="17">
    <w:name w:val="表格文字"/>
    <w:basedOn w:val="10"/>
    <w:next w:val="1"/>
    <w:qFormat/>
    <w:uiPriority w:val="0"/>
    <w:pPr>
      <w:snapToGrid w:val="0"/>
      <w:spacing w:line="240" w:lineRule="auto"/>
      <w:ind w:firstLine="0" w:firstLineChars="0"/>
      <w:jc w:val="center"/>
    </w:pPr>
    <w:rPr>
      <w:rFonts w:eastAsia="仿宋"/>
      <w:color w:val="000000" w:themeColor="text1"/>
      <w:sz w:val="24"/>
      <w:szCs w:val="24"/>
      <w14:textFill>
        <w14:solidFill>
          <w14:schemeClr w14:val="tx1"/>
        </w14:solidFill>
      </w14:textFill>
    </w:rPr>
  </w:style>
  <w:style w:type="character" w:customStyle="1" w:styleId="18">
    <w:name w:val="radio-btn"/>
    <w:basedOn w:val="13"/>
    <w:qFormat/>
    <w:uiPriority w:val="0"/>
  </w:style>
  <w:style w:type="character" w:customStyle="1" w:styleId="19">
    <w:name w:val="hover32"/>
    <w:basedOn w:val="13"/>
    <w:qFormat/>
    <w:uiPriority w:val="0"/>
  </w:style>
  <w:style w:type="character" w:customStyle="1" w:styleId="20">
    <w:name w:val="lable"/>
    <w:basedOn w:val="13"/>
    <w:qFormat/>
    <w:uiPriority w:val="0"/>
    <w:rPr>
      <w:sz w:val="24"/>
      <w:szCs w:val="24"/>
    </w:rPr>
  </w:style>
  <w:style w:type="character" w:customStyle="1" w:styleId="21">
    <w:name w:val="cur1"/>
    <w:basedOn w:val="13"/>
    <w:qFormat/>
    <w:uiPriority w:val="0"/>
    <w:rPr>
      <w:color w:val="FFFFFF"/>
      <w:shd w:val="clear" w:color="auto" w:fill="0C79CC"/>
    </w:rPr>
  </w:style>
  <w:style w:type="character" w:customStyle="1" w:styleId="22">
    <w:name w:val="页眉 字符"/>
    <w:basedOn w:val="13"/>
    <w:link w:val="9"/>
    <w:qFormat/>
    <w:uiPriority w:val="0"/>
    <w:rPr>
      <w:rFonts w:ascii="Times New Roman" w:hAnsi="Times New Roman" w:eastAsia="宋体"/>
      <w:kern w:val="2"/>
      <w:sz w:val="18"/>
      <w:szCs w:val="18"/>
    </w:rPr>
  </w:style>
  <w:style w:type="character" w:customStyle="1" w:styleId="23">
    <w:name w:val="批注框文本 字符"/>
    <w:basedOn w:val="13"/>
    <w:link w:val="7"/>
    <w:qFormat/>
    <w:uiPriority w:val="0"/>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3.jpeg"/><Relationship Id="rId14" Type="http://schemas.openxmlformats.org/officeDocument/2006/relationships/image" Target="media/image2.jpe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1583</Words>
  <Characters>1782</Characters>
  <Lines>12</Lines>
  <Paragraphs>3</Paragraphs>
  <TotalTime>0</TotalTime>
  <ScaleCrop>false</ScaleCrop>
  <LinksUpToDate>false</LinksUpToDate>
  <CharactersWithSpaces>1815</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2020-12-17T10:40:00Z</dcterms:created>
  <dc:creator>天淡云闲cs</dc:creator>
  <cp:lastModifiedBy>隼人</cp:lastModifiedBy>
  <cp:lastPrinted>2020-12-31T03:23:00Z</cp:lastPrinted>
  <dcterms:modified xsi:type="dcterms:W3CDTF">2023-09-15T08:02:24Z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BF9F79255C75490A986F77A95ADDD9D4</vt:lpwstr>
  </property>
</Properties>
</file>